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CDDA8" w14:textId="77777777" w:rsidR="00052CFB" w:rsidRDefault="00052CFB" w:rsidP="00052CFB">
      <w:pPr>
        <w:widowControl w:val="0"/>
        <w:autoSpaceDE w:val="0"/>
        <w:autoSpaceDN w:val="0"/>
        <w:adjustRightInd w:val="0"/>
        <w:outlineLvl w:val="0"/>
      </w:pPr>
    </w:p>
    <w:p w14:paraId="450D08CC" w14:textId="63CD7138" w:rsidR="00052CFB" w:rsidRDefault="00052CFB" w:rsidP="00052CFB">
      <w:pPr>
        <w:widowControl w:val="0"/>
        <w:autoSpaceDE w:val="0"/>
        <w:autoSpaceDN w:val="0"/>
        <w:adjustRightInd w:val="0"/>
        <w:jc w:val="right"/>
        <w:outlineLvl w:val="0"/>
      </w:pPr>
      <w:r w:rsidRPr="00052CFB">
        <w:rPr>
          <w:noProof/>
        </w:rPr>
        <w:drawing>
          <wp:inline distT="0" distB="0" distL="0" distR="0" wp14:anchorId="790AB022" wp14:editId="6EB9AA76">
            <wp:extent cx="6210935" cy="8771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0935" cy="8771890"/>
                    </a:xfrm>
                    <a:prstGeom prst="rect">
                      <a:avLst/>
                    </a:prstGeom>
                    <a:noFill/>
                    <a:ln>
                      <a:noFill/>
                    </a:ln>
                  </pic:spPr>
                </pic:pic>
              </a:graphicData>
            </a:graphic>
          </wp:inline>
        </w:drawing>
      </w:r>
    </w:p>
    <w:p w14:paraId="23B926BC" w14:textId="77777777" w:rsidR="00052CFB" w:rsidRDefault="00052CFB" w:rsidP="00052CFB">
      <w:pPr>
        <w:widowControl w:val="0"/>
        <w:autoSpaceDE w:val="0"/>
        <w:autoSpaceDN w:val="0"/>
        <w:adjustRightInd w:val="0"/>
        <w:outlineLvl w:val="0"/>
      </w:pPr>
    </w:p>
    <w:p w14:paraId="0AC0719E" w14:textId="12F143AE" w:rsidR="0050766A" w:rsidRPr="0078165C" w:rsidRDefault="0050766A" w:rsidP="0050766A">
      <w:pPr>
        <w:widowControl w:val="0"/>
        <w:autoSpaceDE w:val="0"/>
        <w:autoSpaceDN w:val="0"/>
        <w:adjustRightInd w:val="0"/>
        <w:jc w:val="right"/>
        <w:outlineLvl w:val="0"/>
      </w:pPr>
      <w:r w:rsidRPr="0078165C">
        <w:lastRenderedPageBreak/>
        <w:t>Утвержден</w:t>
      </w:r>
    </w:p>
    <w:p w14:paraId="13D3630D" w14:textId="77777777" w:rsidR="0050766A" w:rsidRPr="0078165C" w:rsidRDefault="0050766A" w:rsidP="0050766A">
      <w:pPr>
        <w:widowControl w:val="0"/>
        <w:autoSpaceDE w:val="0"/>
        <w:autoSpaceDN w:val="0"/>
        <w:adjustRightInd w:val="0"/>
        <w:jc w:val="right"/>
      </w:pPr>
      <w:r w:rsidRPr="0078165C">
        <w:t xml:space="preserve">Решением </w:t>
      </w:r>
      <w:r>
        <w:t>шестой</w:t>
      </w:r>
      <w:r w:rsidRPr="0078165C">
        <w:t xml:space="preserve"> сессии </w:t>
      </w:r>
      <w:r>
        <w:t xml:space="preserve">четвертого </w:t>
      </w:r>
      <w:r w:rsidRPr="0078165C">
        <w:t>созыва</w:t>
      </w:r>
    </w:p>
    <w:p w14:paraId="2F8B9EBC" w14:textId="77777777" w:rsidR="0050766A" w:rsidRPr="0078165C" w:rsidRDefault="0050766A" w:rsidP="0050766A">
      <w:pPr>
        <w:widowControl w:val="0"/>
        <w:autoSpaceDE w:val="0"/>
        <w:autoSpaceDN w:val="0"/>
        <w:adjustRightInd w:val="0"/>
        <w:jc w:val="right"/>
      </w:pPr>
      <w:r w:rsidRPr="0078165C">
        <w:t>Совета депутатов МО СП «Петропавловское»</w:t>
      </w:r>
    </w:p>
    <w:p w14:paraId="1A556C8D" w14:textId="2B1EE67C" w:rsidR="0050766A" w:rsidRPr="0078165C" w:rsidRDefault="0050766A" w:rsidP="0050766A">
      <w:pPr>
        <w:widowControl w:val="0"/>
        <w:autoSpaceDE w:val="0"/>
        <w:autoSpaceDN w:val="0"/>
        <w:adjustRightInd w:val="0"/>
        <w:jc w:val="right"/>
      </w:pPr>
      <w:r>
        <w:t>от «</w:t>
      </w:r>
      <w:r w:rsidR="00052CFB">
        <w:t>11</w:t>
      </w:r>
      <w:r w:rsidRPr="0078165C">
        <w:t>»</w:t>
      </w:r>
      <w:r>
        <w:t xml:space="preserve"> </w:t>
      </w:r>
      <w:proofErr w:type="gramStart"/>
      <w:r>
        <w:t xml:space="preserve">октября  </w:t>
      </w:r>
      <w:r w:rsidRPr="0078165C">
        <w:t>20</w:t>
      </w:r>
      <w:r>
        <w:t>21</w:t>
      </w:r>
      <w:proofErr w:type="gramEnd"/>
      <w:r w:rsidRPr="0078165C">
        <w:t xml:space="preserve"> №</w:t>
      </w:r>
      <w:r w:rsidR="00052CFB">
        <w:t>12</w:t>
      </w:r>
    </w:p>
    <w:p w14:paraId="5A321BAD" w14:textId="77777777" w:rsidR="0050766A" w:rsidRDefault="0050766A" w:rsidP="0050766A">
      <w:pPr>
        <w:widowControl w:val="0"/>
        <w:autoSpaceDE w:val="0"/>
        <w:autoSpaceDN w:val="0"/>
        <w:adjustRightInd w:val="0"/>
        <w:jc w:val="both"/>
      </w:pPr>
    </w:p>
    <w:p w14:paraId="774C0171" w14:textId="77777777" w:rsidR="00777414" w:rsidRPr="00463EDF" w:rsidRDefault="00777414" w:rsidP="00777414">
      <w:pPr>
        <w:ind w:firstLine="567"/>
        <w:jc w:val="right"/>
        <w:rPr>
          <w:color w:val="000000"/>
          <w:sz w:val="17"/>
          <w:szCs w:val="17"/>
        </w:rPr>
      </w:pPr>
    </w:p>
    <w:p w14:paraId="39E03972" w14:textId="77777777" w:rsidR="00777414" w:rsidRPr="00463EDF" w:rsidRDefault="00777414" w:rsidP="00777414">
      <w:pPr>
        <w:ind w:firstLine="567"/>
        <w:jc w:val="right"/>
        <w:rPr>
          <w:color w:val="000000"/>
          <w:sz w:val="17"/>
          <w:szCs w:val="17"/>
        </w:rPr>
      </w:pPr>
    </w:p>
    <w:p w14:paraId="6A08ABBE" w14:textId="41B8AE9D" w:rsidR="00777414" w:rsidRPr="0050766A" w:rsidRDefault="00777414" w:rsidP="00777414">
      <w:pPr>
        <w:spacing w:line="360" w:lineRule="auto"/>
        <w:jc w:val="center"/>
        <w:rPr>
          <w:b/>
          <w:bCs/>
          <w:i/>
          <w:iCs/>
          <w:color w:val="000000"/>
        </w:rPr>
      </w:pPr>
      <w:r w:rsidRPr="0050766A">
        <w:rPr>
          <w:b/>
          <w:bCs/>
          <w:color w:val="000000"/>
        </w:rPr>
        <w:t xml:space="preserve">Положение о муниципальном жилищном контроле </w:t>
      </w:r>
      <w:r w:rsidRPr="0050766A">
        <w:rPr>
          <w:b/>
          <w:bCs/>
          <w:color w:val="000000"/>
        </w:rPr>
        <w:br/>
        <w:t xml:space="preserve">в </w:t>
      </w:r>
      <w:r w:rsidR="0050766A" w:rsidRPr="0050766A">
        <w:rPr>
          <w:b/>
          <w:bCs/>
          <w:color w:val="000000"/>
        </w:rPr>
        <w:t>муниципальном образовании сельское поселение «Петропавловское»</w:t>
      </w:r>
    </w:p>
    <w:p w14:paraId="69B1965A" w14:textId="77777777" w:rsidR="00777414" w:rsidRPr="0050766A" w:rsidRDefault="00777414" w:rsidP="00777414">
      <w:pPr>
        <w:spacing w:line="360" w:lineRule="auto"/>
        <w:jc w:val="center"/>
        <w:rPr>
          <w:b/>
          <w:bCs/>
        </w:rPr>
      </w:pPr>
    </w:p>
    <w:p w14:paraId="5CE1DDF9" w14:textId="77777777" w:rsidR="00777414" w:rsidRPr="00463EDF" w:rsidRDefault="00777414" w:rsidP="00777414">
      <w:pPr>
        <w:pStyle w:val="ConsPlusNormal"/>
        <w:spacing w:line="360" w:lineRule="auto"/>
        <w:ind w:firstLine="0"/>
        <w:jc w:val="center"/>
        <w:rPr>
          <w:rFonts w:ascii="Times New Roman" w:hAnsi="Times New Roman" w:cs="Times New Roman"/>
          <w:b/>
          <w:bCs/>
          <w:color w:val="000000"/>
          <w:sz w:val="28"/>
          <w:szCs w:val="28"/>
        </w:rPr>
      </w:pPr>
      <w:r w:rsidRPr="00463EDF">
        <w:rPr>
          <w:rFonts w:ascii="Times New Roman" w:hAnsi="Times New Roman" w:cs="Times New Roman"/>
          <w:b/>
          <w:bCs/>
          <w:color w:val="000000"/>
          <w:sz w:val="28"/>
          <w:szCs w:val="28"/>
        </w:rPr>
        <w:t>1. Общие положения</w:t>
      </w:r>
    </w:p>
    <w:p w14:paraId="600D8D25" w14:textId="57486608"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1.1. Настоящее Положение устанавливает порядок осуществления муниципального жилищного контроля в </w:t>
      </w:r>
      <w:r w:rsidR="0079232E" w:rsidRPr="0079232E">
        <w:rPr>
          <w:rFonts w:ascii="Times New Roman" w:hAnsi="Times New Roman" w:cs="Times New Roman"/>
          <w:color w:val="000000"/>
          <w:sz w:val="28"/>
          <w:szCs w:val="28"/>
        </w:rPr>
        <w:t>муниципальном</w:t>
      </w:r>
      <w:r w:rsidR="0079232E">
        <w:rPr>
          <w:rFonts w:ascii="Times New Roman" w:hAnsi="Times New Roman" w:cs="Times New Roman"/>
          <w:color w:val="000000"/>
          <w:sz w:val="28"/>
          <w:szCs w:val="28"/>
        </w:rPr>
        <w:t xml:space="preserve"> образовании сельское поселение «Петропавловское</w:t>
      </w:r>
      <w:proofErr w:type="gramStart"/>
      <w:r w:rsidR="0079232E">
        <w:rPr>
          <w:rFonts w:ascii="Times New Roman" w:hAnsi="Times New Roman" w:cs="Times New Roman"/>
          <w:color w:val="000000"/>
          <w:sz w:val="28"/>
          <w:szCs w:val="28"/>
        </w:rPr>
        <w:t>»,</w:t>
      </w:r>
      <w:r w:rsidR="0079232E">
        <w:rPr>
          <w:rFonts w:ascii="Times New Roman" w:hAnsi="Times New Roman" w:cs="Times New Roman"/>
          <w:color w:val="000000"/>
        </w:rPr>
        <w:t xml:space="preserve"> </w:t>
      </w:r>
      <w:r w:rsidRPr="00463EDF">
        <w:rPr>
          <w:rFonts w:ascii="Times New Roman" w:hAnsi="Times New Roman" w:cs="Times New Roman"/>
          <w:color w:val="000000"/>
          <w:sz w:val="28"/>
          <w:szCs w:val="28"/>
        </w:rPr>
        <w:t xml:space="preserve"> (</w:t>
      </w:r>
      <w:proofErr w:type="gramEnd"/>
      <w:r w:rsidRPr="00463EDF">
        <w:rPr>
          <w:rFonts w:ascii="Times New Roman" w:hAnsi="Times New Roman" w:cs="Times New Roman"/>
          <w:color w:val="000000"/>
          <w:sz w:val="28"/>
          <w:szCs w:val="28"/>
        </w:rPr>
        <w:t>далее – муниципальный жилищный контроль).</w:t>
      </w:r>
    </w:p>
    <w:p w14:paraId="02ECAFAB"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1.2. Предметом муниципального жилищного контроля является соблюдение юридическими лицами, индивидуальными предпринимателями и гражданами (далее – контролируемые лица) обязательных требований, установленных жилищным законодательством, законодательством об энергосбережении и о повышении энергетической эффективности в отношении муниципального жилищного фонда:</w:t>
      </w:r>
    </w:p>
    <w:p w14:paraId="4D1BE3D3"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1) требований к использованию и сохранности муниципального жилищного фонда, в том числе требований к жилым помещениям, их использованию и содержанию, использованию и содержанию общего имущества собственников помещений в многоквартирных домах, порядку осуществления перевода жилого помещения в нежилое помещение и нежилого помещения в жилое в многоквартирном доме, порядку осуществления перепланировки и (или) переустройства помещений в многоквартирном доме;</w:t>
      </w:r>
    </w:p>
    <w:p w14:paraId="41FFF20B"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2) требований к формированию фондов капитального ремонта;</w:t>
      </w:r>
    </w:p>
    <w:p w14:paraId="12F5590E"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3) требований к 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w:t>
      </w:r>
    </w:p>
    <w:p w14:paraId="69662561"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4) требований к предоставлению коммунальных услуг собственникам и пользователям помещений в многоквартирных домах и жилых домов;</w:t>
      </w:r>
    </w:p>
    <w:p w14:paraId="0EB4FC64"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lastRenderedPageBreak/>
        <w:t>5)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50434F5C"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6) правил содержания общего имущества в многоквартирном доме и правил изменения размера платы за содержание жилого помещения;</w:t>
      </w:r>
    </w:p>
    <w:p w14:paraId="41485DC1"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7)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14:paraId="10418D15"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8)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14:paraId="3DCE1B8C"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9) требований к порядку размещения ресурсоснабжающими организациями, лицами, осуществляющими деятельность по управлению многоквартирными домами, информации в системе;</w:t>
      </w:r>
    </w:p>
    <w:p w14:paraId="27039730"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10) требований к обеспечению доступности для инвалидов помещений в многоквартирных домах;</w:t>
      </w:r>
    </w:p>
    <w:p w14:paraId="4FCBD14C"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11) требований к предоставлению жилых помещений в наемных домах социального использования.</w:t>
      </w:r>
    </w:p>
    <w:p w14:paraId="592927AD" w14:textId="40FC3E07" w:rsidR="00777414" w:rsidRPr="00463EDF" w:rsidRDefault="00777414" w:rsidP="00777414">
      <w:pPr>
        <w:spacing w:line="360" w:lineRule="auto"/>
        <w:ind w:firstLine="709"/>
        <w:contextualSpacing/>
        <w:jc w:val="both"/>
        <w:rPr>
          <w:color w:val="000000"/>
          <w:sz w:val="28"/>
          <w:szCs w:val="28"/>
        </w:rPr>
      </w:pPr>
      <w:r w:rsidRPr="00463EDF">
        <w:rPr>
          <w:color w:val="000000"/>
          <w:sz w:val="28"/>
          <w:szCs w:val="28"/>
        </w:rPr>
        <w:t>1.3. Муниципальный жилищный контроль осуществляется администрацией</w:t>
      </w:r>
      <w:r w:rsidR="0079232E">
        <w:rPr>
          <w:color w:val="000000"/>
          <w:sz w:val="28"/>
          <w:szCs w:val="28"/>
        </w:rPr>
        <w:t xml:space="preserve"> муниципального образования сельское поселение «Петропавловское»,</w:t>
      </w:r>
      <w:r w:rsidRPr="00463EDF">
        <w:rPr>
          <w:i/>
          <w:iCs/>
          <w:color w:val="000000"/>
        </w:rPr>
        <w:t xml:space="preserve"> </w:t>
      </w:r>
      <w:r w:rsidRPr="00463EDF">
        <w:rPr>
          <w:color w:val="000000"/>
          <w:sz w:val="28"/>
          <w:szCs w:val="28"/>
        </w:rPr>
        <w:t>(далее – администрация).</w:t>
      </w:r>
    </w:p>
    <w:p w14:paraId="1AE3F43D" w14:textId="77777777" w:rsidR="00777414" w:rsidRPr="00463EDF" w:rsidRDefault="00777414" w:rsidP="00777414">
      <w:pPr>
        <w:spacing w:line="360" w:lineRule="auto"/>
        <w:ind w:firstLine="709"/>
        <w:contextualSpacing/>
        <w:jc w:val="both"/>
        <w:rPr>
          <w:sz w:val="28"/>
          <w:szCs w:val="28"/>
        </w:rPr>
      </w:pPr>
      <w:r w:rsidRPr="00463EDF">
        <w:rPr>
          <w:color w:val="000000"/>
          <w:sz w:val="28"/>
          <w:szCs w:val="28"/>
        </w:rPr>
        <w:t xml:space="preserve">1.4. Должностными лицами администрации, уполномоченными осуществлять муниципальный жилищный контроль, являются _____________________ </w:t>
      </w:r>
      <w:r w:rsidRPr="00463EDF">
        <w:rPr>
          <w:i/>
          <w:iCs/>
          <w:color w:val="000000"/>
        </w:rPr>
        <w:t>(указать точные названия должностей соответствующих должностных лиц)</w:t>
      </w:r>
      <w:r w:rsidRPr="00463EDF">
        <w:rPr>
          <w:color w:val="000000"/>
          <w:sz w:val="28"/>
          <w:szCs w:val="28"/>
        </w:rPr>
        <w:t xml:space="preserve"> (далее также – должностные лица, уполномоченные осуществлять контроль)</w:t>
      </w:r>
      <w:r w:rsidRPr="00463EDF">
        <w:rPr>
          <w:i/>
          <w:iCs/>
          <w:color w:val="000000"/>
        </w:rPr>
        <w:t>.</w:t>
      </w:r>
      <w:r w:rsidRPr="00463EDF">
        <w:rPr>
          <w:color w:val="000000"/>
          <w:sz w:val="28"/>
          <w:szCs w:val="28"/>
        </w:rPr>
        <w:t xml:space="preserve">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жилищному контролю.</w:t>
      </w:r>
    </w:p>
    <w:p w14:paraId="361D7A37" w14:textId="77777777" w:rsidR="00777414" w:rsidRPr="00463EDF" w:rsidRDefault="00777414" w:rsidP="00777414">
      <w:pPr>
        <w:spacing w:line="360" w:lineRule="auto"/>
        <w:ind w:firstLine="709"/>
        <w:contextualSpacing/>
        <w:jc w:val="both"/>
        <w:rPr>
          <w:sz w:val="28"/>
          <w:szCs w:val="28"/>
        </w:rPr>
      </w:pPr>
      <w:r w:rsidRPr="00463EDF">
        <w:rPr>
          <w:color w:val="000000"/>
          <w:sz w:val="28"/>
          <w:szCs w:val="28"/>
        </w:rPr>
        <w:lastRenderedPageBreak/>
        <w:t>Должностные лица, уполномоченные осуществлять муниципальный жилищный контроль, при осуществлении муниципального жилищного контроля,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14:paraId="23E65059"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1.5. К отношениям, связанным с осуществлением муниципального жилищного контроля, организацией и проведением профилактических мероприятий, контрольных мероприятий применяются положения Федерального </w:t>
      </w:r>
      <w:r w:rsidRPr="00463EDF">
        <w:rPr>
          <w:rStyle w:val="a3"/>
          <w:rFonts w:ascii="Times New Roman" w:hAnsi="Times New Roman" w:cs="Times New Roman"/>
          <w:color w:val="000000"/>
          <w:sz w:val="28"/>
          <w:szCs w:val="28"/>
        </w:rPr>
        <w:t>закона</w:t>
      </w:r>
      <w:r w:rsidRPr="00463EDF">
        <w:rPr>
          <w:rFonts w:ascii="Times New Roman" w:hAnsi="Times New Roman" w:cs="Times New Roman"/>
          <w:color w:val="000000"/>
          <w:sz w:val="28"/>
          <w:szCs w:val="28"/>
        </w:rPr>
        <w:t xml:space="preserve"> от 31.07.2020 № 248-ФЗ «О государственном контроле (надзоре) и муниципальном контроле в Российской Федерации», Жилищного кодекса Российской Федерации, Федерального </w:t>
      </w:r>
      <w:r w:rsidRPr="00463EDF">
        <w:rPr>
          <w:rStyle w:val="a3"/>
          <w:rFonts w:ascii="Times New Roman" w:hAnsi="Times New Roman" w:cs="Times New Roman"/>
          <w:color w:val="000000"/>
          <w:sz w:val="28"/>
          <w:szCs w:val="28"/>
        </w:rPr>
        <w:t>закона</w:t>
      </w:r>
      <w:r w:rsidRPr="00463EDF">
        <w:rPr>
          <w:rFonts w:ascii="Times New Roman" w:hAnsi="Times New Roman" w:cs="Times New Roman"/>
          <w:color w:val="000000"/>
          <w:sz w:val="28"/>
          <w:szCs w:val="28"/>
        </w:rPr>
        <w:t xml:space="preserve"> от 06.10.2003 № 131-ФЗ «Об общих принципах организации местного самоуправления в Российской Федерации».</w:t>
      </w:r>
    </w:p>
    <w:p w14:paraId="55A51AEE"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1.6. Объектами </w:t>
      </w:r>
      <w:bookmarkStart w:id="0" w:name="_Hlk77676821"/>
      <w:r w:rsidRPr="00463EDF">
        <w:rPr>
          <w:rFonts w:ascii="Times New Roman" w:hAnsi="Times New Roman" w:cs="Times New Roman"/>
          <w:color w:val="000000"/>
          <w:sz w:val="28"/>
          <w:szCs w:val="28"/>
        </w:rPr>
        <w:t xml:space="preserve">муниципального жилищного контроля </w:t>
      </w:r>
      <w:bookmarkEnd w:id="0"/>
      <w:r w:rsidRPr="00463EDF">
        <w:rPr>
          <w:rFonts w:ascii="Times New Roman" w:hAnsi="Times New Roman" w:cs="Times New Roman"/>
          <w:color w:val="000000"/>
          <w:sz w:val="28"/>
          <w:szCs w:val="28"/>
        </w:rPr>
        <w:t>являются:</w:t>
      </w:r>
    </w:p>
    <w:p w14:paraId="3A0709EF"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1) деятельность, действия (бездействие) контролируемых лиц, в рамках которых должны соблюдаться обязательные требования, </w:t>
      </w:r>
      <w:bookmarkStart w:id="1" w:name="_Hlk77763353"/>
      <w:bookmarkStart w:id="2" w:name="_Hlk77763765"/>
      <w:r w:rsidRPr="00463EDF">
        <w:rPr>
          <w:rFonts w:ascii="Times New Roman" w:hAnsi="Times New Roman" w:cs="Times New Roman"/>
          <w:color w:val="000000"/>
          <w:sz w:val="28"/>
          <w:szCs w:val="28"/>
        </w:rPr>
        <w:t>в том числе предъявляемые к контролируемым лицам, осуществляющим деятельность, действия (бездействие), указанные в подпунктах 1 – 11 пункта 1.2 настоящего Положения</w:t>
      </w:r>
      <w:bookmarkEnd w:id="1"/>
      <w:r w:rsidRPr="00463EDF">
        <w:rPr>
          <w:rFonts w:ascii="Times New Roman" w:hAnsi="Times New Roman" w:cs="Times New Roman"/>
          <w:color w:val="000000"/>
          <w:sz w:val="28"/>
          <w:szCs w:val="28"/>
        </w:rPr>
        <w:t>;</w:t>
      </w:r>
      <w:bookmarkEnd w:id="2"/>
    </w:p>
    <w:p w14:paraId="3B14D7C3"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2) результаты деятельности контролируемых лиц, в том числе продукция (товары), работы и услуги, к которым предъявляются обязательные требования, указанные в подпунктах 1 – 11 пункта 1.2 настоящего Положения;</w:t>
      </w:r>
    </w:p>
    <w:p w14:paraId="29A627B0"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3) жилые помещения муниципального жилищного фонда, общее имущество в многоквартирных домах,</w:t>
      </w:r>
      <w:r w:rsidRPr="00463EDF">
        <w:rPr>
          <w:color w:val="000000"/>
        </w:rPr>
        <w:t xml:space="preserve"> </w:t>
      </w:r>
      <w:r w:rsidRPr="00463EDF">
        <w:rPr>
          <w:rFonts w:ascii="Times New Roman" w:hAnsi="Times New Roman" w:cs="Times New Roman"/>
          <w:color w:val="000000"/>
          <w:sz w:val="28"/>
          <w:szCs w:val="28"/>
        </w:rPr>
        <w:t>в которых есть жилые помещения муниципального жилищного фонда, и другие объекты, к которым предъявляются обязательные требования,</w:t>
      </w:r>
      <w:r w:rsidRPr="00463EDF">
        <w:t xml:space="preserve"> </w:t>
      </w:r>
      <w:r w:rsidRPr="00463EDF">
        <w:rPr>
          <w:rFonts w:ascii="Times New Roman" w:hAnsi="Times New Roman" w:cs="Times New Roman"/>
          <w:color w:val="000000"/>
          <w:sz w:val="28"/>
          <w:szCs w:val="28"/>
        </w:rPr>
        <w:t>указанные в подпунктах 1 – 11 пункта 1.2 настоящего Положения.</w:t>
      </w:r>
    </w:p>
    <w:p w14:paraId="664D483A"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lastRenderedPageBreak/>
        <w:t xml:space="preserve">1.7. Администрацией в рамках осуществления муниципального жилищного контроля обеспечивается </w:t>
      </w:r>
      <w:r w:rsidRPr="00681401">
        <w:rPr>
          <w:rFonts w:ascii="Times New Roman" w:hAnsi="Times New Roman" w:cs="Times New Roman"/>
          <w:color w:val="000000"/>
          <w:sz w:val="28"/>
          <w:szCs w:val="28"/>
        </w:rPr>
        <w:t>учет объектов муниципального жилищного контроля.</w:t>
      </w:r>
    </w:p>
    <w:p w14:paraId="3DD8C93D"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1.8. Система оценки и управления рисками при осуществлении муниципального жилищного контроля не применяется</w:t>
      </w:r>
      <w:r>
        <w:rPr>
          <w:rStyle w:val="ac"/>
          <w:rFonts w:ascii="Times New Roman" w:hAnsi="Times New Roman" w:cs="Times New Roman"/>
          <w:color w:val="000000"/>
          <w:sz w:val="28"/>
          <w:szCs w:val="28"/>
        </w:rPr>
        <w:footnoteReference w:id="1"/>
      </w:r>
      <w:r w:rsidRPr="00463EDF">
        <w:rPr>
          <w:rFonts w:ascii="Times New Roman" w:hAnsi="Times New Roman" w:cs="Times New Roman"/>
          <w:color w:val="000000"/>
          <w:sz w:val="28"/>
          <w:szCs w:val="28"/>
        </w:rPr>
        <w:t>.</w:t>
      </w:r>
    </w:p>
    <w:p w14:paraId="40ACFFC7" w14:textId="77777777" w:rsidR="00777414" w:rsidRPr="00463EDF" w:rsidRDefault="00777414" w:rsidP="00777414">
      <w:pPr>
        <w:pStyle w:val="ConsPlusNormal"/>
        <w:spacing w:line="360" w:lineRule="auto"/>
        <w:ind w:firstLine="0"/>
        <w:jc w:val="center"/>
        <w:rPr>
          <w:rFonts w:ascii="Times New Roman" w:hAnsi="Times New Roman" w:cs="Times New Roman"/>
          <w:color w:val="000000"/>
          <w:sz w:val="28"/>
          <w:szCs w:val="28"/>
        </w:rPr>
      </w:pPr>
      <w:bookmarkStart w:id="3" w:name="Par61"/>
      <w:bookmarkEnd w:id="3"/>
    </w:p>
    <w:p w14:paraId="47DD4E3C" w14:textId="77777777" w:rsidR="00777414" w:rsidRPr="00463EDF" w:rsidRDefault="00777414" w:rsidP="00777414">
      <w:pPr>
        <w:pStyle w:val="ConsPlusNormal"/>
        <w:ind w:firstLine="0"/>
        <w:jc w:val="center"/>
        <w:rPr>
          <w:rFonts w:ascii="Times New Roman" w:hAnsi="Times New Roman" w:cs="Times New Roman"/>
          <w:b/>
          <w:bCs/>
          <w:color w:val="000000"/>
          <w:sz w:val="28"/>
          <w:szCs w:val="28"/>
        </w:rPr>
      </w:pPr>
      <w:r w:rsidRPr="00463EDF">
        <w:rPr>
          <w:rFonts w:ascii="Times New Roman" w:hAnsi="Times New Roman" w:cs="Times New Roman"/>
          <w:b/>
          <w:bCs/>
          <w:color w:val="000000"/>
          <w:sz w:val="28"/>
          <w:szCs w:val="28"/>
        </w:rPr>
        <w:t>2. Профилактика рисков причинения вреда (ущерба) охраняемым законом ценностям</w:t>
      </w:r>
    </w:p>
    <w:p w14:paraId="100F1E94" w14:textId="77777777" w:rsidR="00777414" w:rsidRPr="00463EDF" w:rsidRDefault="00777414" w:rsidP="00777414">
      <w:pPr>
        <w:pStyle w:val="ConsPlusNormal"/>
        <w:ind w:firstLine="0"/>
        <w:jc w:val="center"/>
        <w:rPr>
          <w:rFonts w:ascii="Times New Roman" w:hAnsi="Times New Roman" w:cs="Times New Roman"/>
          <w:b/>
          <w:bCs/>
          <w:color w:val="000000"/>
          <w:sz w:val="28"/>
          <w:szCs w:val="28"/>
        </w:rPr>
      </w:pPr>
    </w:p>
    <w:p w14:paraId="2F14D1E2"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2.1. Администрация осуществляет муниципальный жилищный контроль в том числе посредством проведения профилактических мероприятий.</w:t>
      </w:r>
    </w:p>
    <w:p w14:paraId="4CC494D5"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14:paraId="2C8E7F07"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2.3. При осуществлении муниципального жилищного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14:paraId="71AC0C9A"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14:paraId="706C60B6" w14:textId="4FF051C6"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lastRenderedPageBreak/>
        <w:t xml:space="preserve">В случае если при проведении профилактических мероприятий установлено, что объекты муниципального жилищного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жилищный контроль, незамедлительно направляет информацию об этом главе (заместителю главы) </w:t>
      </w:r>
      <w:r w:rsidR="0009662A">
        <w:rPr>
          <w:rFonts w:ascii="Times New Roman" w:hAnsi="Times New Roman" w:cs="Times New Roman"/>
          <w:color w:val="000000"/>
          <w:sz w:val="28"/>
          <w:szCs w:val="28"/>
        </w:rPr>
        <w:t>муниципального образования сельское поселение «Петропавловское»</w:t>
      </w:r>
      <w:r w:rsidRPr="00463EDF">
        <w:rPr>
          <w:rFonts w:ascii="Times New Roman" w:hAnsi="Times New Roman" w:cs="Times New Roman"/>
          <w:color w:val="000000"/>
          <w:sz w:val="28"/>
          <w:szCs w:val="28"/>
        </w:rPr>
        <w:t xml:space="preserve"> для принятия решения о проведении контрольных мероприятий.</w:t>
      </w:r>
    </w:p>
    <w:p w14:paraId="08C70E32"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2.5. При осуществлении администрацией муниципального жилищного контроля могут проводиться следующие виды профилактических мероприятий:</w:t>
      </w:r>
    </w:p>
    <w:p w14:paraId="5778532D"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1) информирование;</w:t>
      </w:r>
    </w:p>
    <w:p w14:paraId="3E1BDC56"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2) обобщение правоприменительной практики;</w:t>
      </w:r>
    </w:p>
    <w:p w14:paraId="4DE093CD"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3) объявление предостережений;</w:t>
      </w:r>
    </w:p>
    <w:p w14:paraId="3B930108"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4) консультирование;</w:t>
      </w:r>
    </w:p>
    <w:p w14:paraId="119B566B"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5) профилактический визи</w:t>
      </w:r>
      <w:r w:rsidRPr="00EA3112">
        <w:rPr>
          <w:rFonts w:ascii="Times New Roman" w:hAnsi="Times New Roman" w:cs="Times New Roman"/>
          <w:color w:val="000000"/>
          <w:sz w:val="28"/>
          <w:szCs w:val="28"/>
        </w:rPr>
        <w:t>т</w:t>
      </w:r>
      <w:r w:rsidRPr="00EA3112">
        <w:rPr>
          <w:rStyle w:val="ac"/>
          <w:rFonts w:ascii="Times New Roman" w:hAnsi="Times New Roman" w:cs="Times New Roman"/>
          <w:color w:val="000000"/>
          <w:sz w:val="28"/>
          <w:szCs w:val="28"/>
        </w:rPr>
        <w:footnoteReference w:id="2"/>
      </w:r>
      <w:r w:rsidRPr="00EA3112">
        <w:rPr>
          <w:rFonts w:ascii="Times New Roman" w:hAnsi="Times New Roman" w:cs="Times New Roman"/>
          <w:color w:val="000000"/>
          <w:sz w:val="28"/>
          <w:szCs w:val="28"/>
        </w:rPr>
        <w:t>.</w:t>
      </w:r>
    </w:p>
    <w:p w14:paraId="0F4EF76E" w14:textId="77777777" w:rsidR="00777414" w:rsidRPr="00463EDF" w:rsidRDefault="00777414" w:rsidP="00777414">
      <w:pPr>
        <w:spacing w:line="360" w:lineRule="auto"/>
        <w:ind w:firstLine="709"/>
        <w:jc w:val="both"/>
        <w:rPr>
          <w:color w:val="000000"/>
          <w:sz w:val="28"/>
          <w:szCs w:val="28"/>
        </w:rPr>
      </w:pPr>
      <w:r w:rsidRPr="00463EDF">
        <w:rPr>
          <w:color w:val="000000"/>
          <w:sz w:val="28"/>
          <w:szCs w:val="28"/>
        </w:rPr>
        <w:t>2.6.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w:t>
      </w:r>
      <w:r w:rsidRPr="00463EDF">
        <w:rPr>
          <w:rStyle w:val="ac"/>
          <w:color w:val="000000"/>
          <w:sz w:val="28"/>
          <w:szCs w:val="28"/>
        </w:rPr>
        <w:footnoteReference w:id="3"/>
      </w:r>
      <w:r w:rsidRPr="00463EDF">
        <w:rPr>
          <w:color w:val="000000"/>
          <w:sz w:val="28"/>
          <w:szCs w:val="28"/>
        </w:rPr>
        <w:t xml:space="preserve"> в информационно-телекоммуникационной сети «Интернет» (далее – официальный </w:t>
      </w:r>
      <w:r w:rsidRPr="00463EDF">
        <w:rPr>
          <w:color w:val="000000"/>
          <w:sz w:val="28"/>
          <w:szCs w:val="28"/>
        </w:rPr>
        <w:lastRenderedPageBreak/>
        <w:t>сайт администрации) в специальном разделе, посвященном контрольной деятельности (</w:t>
      </w:r>
      <w:r w:rsidRPr="00463EDF">
        <w:rPr>
          <w:color w:val="000000"/>
          <w:sz w:val="28"/>
          <w:szCs w:val="28"/>
          <w:shd w:val="clear" w:color="auto" w:fill="FFFFFF"/>
        </w:rPr>
        <w:t xml:space="preserve">доступ к специальному разделу должен осуществляться с главной (основной) страницы </w:t>
      </w:r>
      <w:r w:rsidRPr="00463EDF">
        <w:rPr>
          <w:color w:val="000000"/>
          <w:sz w:val="28"/>
          <w:szCs w:val="28"/>
        </w:rPr>
        <w:t>официального сайта администрации</w:t>
      </w:r>
      <w:r w:rsidRPr="00463EDF">
        <w:rPr>
          <w:color w:val="000000"/>
          <w:sz w:val="28"/>
          <w:szCs w:val="28"/>
          <w:shd w:val="clear" w:color="auto" w:fill="FFFFFF"/>
        </w:rPr>
        <w:t>)</w:t>
      </w:r>
      <w:r w:rsidRPr="00463EDF">
        <w:rPr>
          <w:color w:val="000000"/>
          <w:sz w:val="28"/>
          <w:szCs w:val="28"/>
        </w:rPr>
        <w:t>, в средствах массовой информации,</w:t>
      </w:r>
      <w:r w:rsidRPr="00463EDF">
        <w:rPr>
          <w:color w:val="000000"/>
          <w:sz w:val="28"/>
          <w:szCs w:val="28"/>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14:paraId="6376DF0C"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8" w:history="1">
        <w:r w:rsidRPr="00463EDF">
          <w:rPr>
            <w:rStyle w:val="a3"/>
            <w:rFonts w:ascii="Times New Roman" w:hAnsi="Times New Roman" w:cs="Times New Roman"/>
            <w:color w:val="000000"/>
            <w:sz w:val="28"/>
            <w:szCs w:val="28"/>
          </w:rPr>
          <w:t>частью 3 статьи 46</w:t>
        </w:r>
      </w:hyperlink>
      <w:r w:rsidRPr="00463EDF">
        <w:rPr>
          <w:rFonts w:ascii="Times New Roman" w:hAnsi="Times New Roman" w:cs="Times New Roman"/>
          <w:color w:val="000000"/>
          <w:sz w:val="28"/>
          <w:szCs w:val="28"/>
        </w:rPr>
        <w:t xml:space="preserve"> Федерального закона от 31.07.2020 № 248-ФЗ «О государственном контроле (надзоре) и муниципальном контроле в Российской Федерации».</w:t>
      </w:r>
    </w:p>
    <w:p w14:paraId="6257B004" w14:textId="30C648FB"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Администрация также вправе информировать население</w:t>
      </w:r>
      <w:r w:rsidR="00857128">
        <w:rPr>
          <w:rFonts w:ascii="Times New Roman" w:hAnsi="Times New Roman" w:cs="Times New Roman"/>
          <w:color w:val="000000"/>
          <w:sz w:val="28"/>
          <w:szCs w:val="28"/>
        </w:rPr>
        <w:t xml:space="preserve"> сельского поселения «Петропавловское»</w:t>
      </w:r>
      <w:r w:rsidRPr="00463EDF">
        <w:rPr>
          <w:rFonts w:ascii="Times New Roman" w:hAnsi="Times New Roman" w:cs="Times New Roman"/>
          <w:color w:val="000000"/>
          <w:sz w:val="28"/>
          <w:szCs w:val="28"/>
        </w:rPr>
        <w:t xml:space="preserve"> на собраниях и конференциях граждан об обязательных требованиях, предъявляемых к объектам контроля.</w:t>
      </w:r>
    </w:p>
    <w:p w14:paraId="59086F6E"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14:paraId="33A7B0F8"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По итогам обобщения правоприменительной практики должностными лицами, уполномоченными осуществлять муниципальный жилищный контроль, ежегодно готовится доклад, содержащий результаты обобщения правоприменительной практики по осуществлению муниципального жилищного контроля и утверждаемый распоряжением администрации, подписываемым главой администрации.</w:t>
      </w:r>
      <w:r w:rsidRPr="00463EDF">
        <w:rPr>
          <w:rFonts w:ascii="Times New Roman" w:hAnsi="Times New Roman" w:cs="Times New Roman"/>
          <w:i/>
          <w:iCs/>
          <w:color w:val="000000"/>
          <w:sz w:val="28"/>
          <w:szCs w:val="28"/>
        </w:rPr>
        <w:t xml:space="preserve"> </w:t>
      </w:r>
      <w:r w:rsidRPr="00463EDF">
        <w:rPr>
          <w:rFonts w:ascii="Times New Roman" w:hAnsi="Times New Roman" w:cs="Times New Roman"/>
          <w:color w:val="000000"/>
          <w:sz w:val="28"/>
          <w:szCs w:val="28"/>
        </w:rPr>
        <w:t>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14:paraId="433CE40C" w14:textId="3A02A672" w:rsidR="00777414" w:rsidRPr="00463EDF" w:rsidRDefault="00777414" w:rsidP="00777414">
      <w:pPr>
        <w:spacing w:line="360" w:lineRule="auto"/>
        <w:ind w:firstLine="709"/>
        <w:jc w:val="both"/>
        <w:rPr>
          <w:color w:val="000000"/>
          <w:sz w:val="28"/>
          <w:szCs w:val="28"/>
        </w:rPr>
      </w:pPr>
      <w:r w:rsidRPr="00463EDF">
        <w:rPr>
          <w:color w:val="000000"/>
          <w:sz w:val="28"/>
          <w:szCs w:val="28"/>
        </w:rPr>
        <w:t>2.8. Предостережение о недопустимости нарушения обязательных требований и предложение</w:t>
      </w:r>
      <w:r w:rsidRPr="00463EDF">
        <w:rPr>
          <w:color w:val="000000"/>
          <w:sz w:val="28"/>
          <w:szCs w:val="28"/>
          <w:shd w:val="clear" w:color="auto" w:fill="FFFFFF"/>
        </w:rPr>
        <w:t xml:space="preserve"> принять меры по обеспечению соблюдения обязательных требований</w:t>
      </w:r>
      <w:r w:rsidRPr="00463EDF">
        <w:rPr>
          <w:color w:val="000000"/>
          <w:sz w:val="28"/>
          <w:szCs w:val="28"/>
        </w:rPr>
        <w:t xml:space="preserve"> объявляются контролируемому лицу в случае наличия у администрации сведений о готовящихся нарушениях обязательных требований </w:t>
      </w:r>
      <w:r w:rsidRPr="00463EDF">
        <w:rPr>
          <w:color w:val="000000"/>
          <w:sz w:val="28"/>
          <w:szCs w:val="28"/>
          <w:shd w:val="clear" w:color="auto" w:fill="FFFFFF"/>
        </w:rPr>
        <w:t>или признаках нарушений обязательных требований </w:t>
      </w:r>
      <w:r w:rsidRPr="00463EDF">
        <w:rPr>
          <w:color w:val="000000"/>
          <w:sz w:val="28"/>
          <w:szCs w:val="28"/>
        </w:rPr>
        <w:t xml:space="preserve">и (или) в случае отсутствия подтверждения данных о том, что нарушение обязательных требований </w:t>
      </w:r>
      <w:r w:rsidRPr="00463EDF">
        <w:rPr>
          <w:color w:val="000000"/>
          <w:sz w:val="28"/>
          <w:szCs w:val="28"/>
        </w:rPr>
        <w:lastRenderedPageBreak/>
        <w:t xml:space="preserve">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(заместителем главы) </w:t>
      </w:r>
      <w:bookmarkStart w:id="4" w:name="_Hlk85098194"/>
      <w:r w:rsidR="00857128">
        <w:rPr>
          <w:color w:val="000000"/>
          <w:sz w:val="28"/>
          <w:szCs w:val="28"/>
        </w:rPr>
        <w:t>муниципального образования сельское поселение «Петропавловское»</w:t>
      </w:r>
      <w:r w:rsidRPr="00463EDF">
        <w:rPr>
          <w:i/>
          <w:iCs/>
          <w:color w:val="000000"/>
        </w:rPr>
        <w:t xml:space="preserve"> </w:t>
      </w:r>
      <w:bookmarkEnd w:id="4"/>
      <w:r w:rsidRPr="00463EDF">
        <w:rPr>
          <w:color w:val="000000"/>
          <w:sz w:val="28"/>
          <w:szCs w:val="28"/>
        </w:rPr>
        <w:t>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14:paraId="120584EB" w14:textId="77777777" w:rsidR="00777414" w:rsidRPr="00463EDF" w:rsidRDefault="00777414" w:rsidP="00777414">
      <w:pPr>
        <w:spacing w:line="360" w:lineRule="auto"/>
        <w:ind w:firstLine="709"/>
        <w:jc w:val="both"/>
        <w:rPr>
          <w:color w:val="000000"/>
          <w:sz w:val="28"/>
          <w:szCs w:val="28"/>
        </w:rPr>
      </w:pPr>
      <w:r w:rsidRPr="00463EDF">
        <w:rPr>
          <w:color w:val="000000"/>
          <w:sz w:val="28"/>
          <w:szCs w:val="28"/>
        </w:rPr>
        <w:t xml:space="preserve">Предостережение о недопустимости нарушения обязательных требований оформляется в соответствии с формой, утвержденной </w:t>
      </w:r>
      <w:r w:rsidRPr="00463EDF">
        <w:rPr>
          <w:color w:val="000000"/>
          <w:sz w:val="28"/>
          <w:szCs w:val="28"/>
          <w:shd w:val="clear" w:color="auto" w:fill="FFFFFF"/>
        </w:rPr>
        <w:t>приказом Министерства экономического развития Российской Федерации от 31.03.2021 № 151</w:t>
      </w:r>
      <w:r w:rsidRPr="00463EDF">
        <w:rPr>
          <w:color w:val="000000"/>
          <w:sz w:val="28"/>
          <w:szCs w:val="28"/>
        </w:rPr>
        <w:br/>
      </w:r>
      <w:r w:rsidRPr="00463EDF">
        <w:rPr>
          <w:color w:val="000000"/>
          <w:sz w:val="28"/>
          <w:szCs w:val="28"/>
          <w:shd w:val="clear" w:color="auto" w:fill="FFFFFF"/>
        </w:rPr>
        <w:t>«О типовых формах документов, используемых контрольным (надзорным) органом»</w:t>
      </w:r>
      <w:r w:rsidRPr="00463EDF">
        <w:rPr>
          <w:color w:val="000000"/>
          <w:sz w:val="28"/>
          <w:szCs w:val="28"/>
        </w:rPr>
        <w:t xml:space="preserve">. </w:t>
      </w:r>
    </w:p>
    <w:p w14:paraId="78C8D5B4"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14:paraId="4BBB4C48"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14:paraId="6B6A4397"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2.9. Консультирование контролируемых лиц осуществляется должностным лицом, уполномоченным осуществлять муниципальный жилищный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14:paraId="66AFE519" w14:textId="3ACC1E83"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 xml:space="preserve">Личный прием граждан проводится главой (заместителем главы) </w:t>
      </w:r>
      <w:r w:rsidR="00857128" w:rsidRPr="00857128">
        <w:rPr>
          <w:rFonts w:ascii="Times New Roman" w:hAnsi="Times New Roman" w:cs="Times New Roman"/>
          <w:color w:val="000000"/>
          <w:sz w:val="28"/>
          <w:szCs w:val="28"/>
        </w:rPr>
        <w:t>муниципального образования сельское поселение «Петропавловское»</w:t>
      </w:r>
      <w:r w:rsidRPr="00857128">
        <w:rPr>
          <w:rFonts w:ascii="Times New Roman" w:hAnsi="Times New Roman" w:cs="Times New Roman"/>
          <w:color w:val="000000"/>
          <w:sz w:val="28"/>
          <w:szCs w:val="28"/>
        </w:rPr>
        <w:t xml:space="preserve"> </w:t>
      </w:r>
      <w:r w:rsidRPr="00463EDF">
        <w:rPr>
          <w:rFonts w:ascii="Times New Roman" w:hAnsi="Times New Roman" w:cs="Times New Roman"/>
          <w:color w:val="000000"/>
          <w:sz w:val="28"/>
          <w:szCs w:val="28"/>
        </w:rPr>
        <w:t xml:space="preserve">и (или) </w:t>
      </w:r>
      <w:r w:rsidRPr="00463EDF">
        <w:rPr>
          <w:rFonts w:ascii="Times New Roman" w:hAnsi="Times New Roman" w:cs="Times New Roman"/>
          <w:color w:val="000000"/>
          <w:sz w:val="28"/>
          <w:szCs w:val="28"/>
        </w:rPr>
        <w:lastRenderedPageBreak/>
        <w:t>должностным лицом, уполномоченным осуществлять муниципальный жилищный контроль.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14:paraId="04F4E9FF"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Консультирование осуществляется в устной или письменной форме по следующим вопросам:</w:t>
      </w:r>
    </w:p>
    <w:p w14:paraId="42C17D0E"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1) организация и осуществление муниципального жилищного контроля;</w:t>
      </w:r>
    </w:p>
    <w:p w14:paraId="13E75C61"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2) порядок осуществления контрольных мероприятий, установленных настоящим Положением;</w:t>
      </w:r>
    </w:p>
    <w:p w14:paraId="2DCFA3FF"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3) порядок обжалования действий (бездействия) должностных лиц, уполномоченных осуществлять муниципальный жилищный контроль;</w:t>
      </w:r>
    </w:p>
    <w:p w14:paraId="11D32E4E"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14:paraId="6DA41071"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Консультирование контролируемых лиц в устной форме может осуществляться также на собраниях и конференциях граждан. </w:t>
      </w:r>
    </w:p>
    <w:p w14:paraId="4A17C266"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2.10. Консультирование в письменной форме осуществляется должностным лицом, уполномоченным осуществлять муниципальный жилищный контроль, в следующих случаях:</w:t>
      </w:r>
    </w:p>
    <w:p w14:paraId="0C89ACEF"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1) контролируемым лицом представлен письменный запрос о представлении письменного ответа по вопросам консультирования;</w:t>
      </w:r>
    </w:p>
    <w:p w14:paraId="18BBF331"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2) за время консультирования предоставить в устной форме ответ на поставленные вопросы невозможно;</w:t>
      </w:r>
    </w:p>
    <w:p w14:paraId="7D6D5246"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3) ответ на поставленные вопросы требует дополнительного запроса сведений.</w:t>
      </w:r>
    </w:p>
    <w:p w14:paraId="65FA3F76"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При осуществлении консультирования должностное лицо, уполномоченное осуществлять муниципальный жилищный контроль, обязано соблюдать конфиденциальность информации, доступ к которой ограничен в соответствии с законодательством Российской Федерации.</w:t>
      </w:r>
    </w:p>
    <w:p w14:paraId="4C6191C5"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lastRenderedPageBreak/>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жилищный контроль, иных участников контрольного мероприятия, а также результаты проведенных в рамках контрольного мероприятия экспертизы, испытаний.</w:t>
      </w:r>
    </w:p>
    <w:p w14:paraId="56220EBA"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Информация, ставшая известной должностному лицу, уполномоченному осуществлять муниципальный жилищный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14:paraId="739BDF71"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Должностными лицами, уполномоченными осуществлять муниципальный жилищный контроль, ведется журнал учета консультирований.</w:t>
      </w:r>
    </w:p>
    <w:p w14:paraId="3DD7E524" w14:textId="59F51929"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 xml:space="preserve">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w:t>
      </w:r>
      <w:r w:rsidR="00857128" w:rsidRPr="00857128">
        <w:rPr>
          <w:rFonts w:ascii="Times New Roman" w:hAnsi="Times New Roman" w:cs="Times New Roman"/>
          <w:color w:val="000000"/>
          <w:sz w:val="28"/>
          <w:szCs w:val="28"/>
        </w:rPr>
        <w:t>муниципального образования сельское поселение «Петропавловское»</w:t>
      </w:r>
      <w:r w:rsidR="00857128" w:rsidRPr="00463EDF">
        <w:rPr>
          <w:i/>
          <w:iCs/>
          <w:color w:val="000000"/>
        </w:rPr>
        <w:t xml:space="preserve"> </w:t>
      </w:r>
      <w:r w:rsidRPr="00463EDF">
        <w:rPr>
          <w:rFonts w:ascii="Times New Roman" w:hAnsi="Times New Roman" w:cs="Times New Roman"/>
          <w:i/>
          <w:iCs/>
          <w:color w:val="000000"/>
          <w:sz w:val="24"/>
          <w:szCs w:val="24"/>
        </w:rPr>
        <w:t xml:space="preserve"> </w:t>
      </w:r>
      <w:r w:rsidRPr="00463EDF">
        <w:rPr>
          <w:rFonts w:ascii="Times New Roman" w:hAnsi="Times New Roman" w:cs="Times New Roman"/>
          <w:color w:val="000000"/>
          <w:sz w:val="28"/>
          <w:szCs w:val="28"/>
        </w:rPr>
        <w:t>или должностным лицом, уполномоченным осуществлять муниципальный жилищный контроль.</w:t>
      </w:r>
    </w:p>
    <w:p w14:paraId="1E7E6FEB" w14:textId="77777777" w:rsidR="00777414" w:rsidRPr="00463EDF" w:rsidRDefault="00777414" w:rsidP="00777414">
      <w:pPr>
        <w:pStyle w:val="ConsPlusNormal"/>
        <w:spacing w:line="360" w:lineRule="auto"/>
        <w:ind w:firstLine="709"/>
        <w:jc w:val="both"/>
        <w:rPr>
          <w:rFonts w:ascii="Times New Roman" w:hAnsi="Times New Roman" w:cs="Times New Roman"/>
          <w:sz w:val="28"/>
          <w:szCs w:val="28"/>
        </w:rPr>
      </w:pPr>
      <w:r w:rsidRPr="00463EDF">
        <w:rPr>
          <w:rFonts w:ascii="Times New Roman" w:hAnsi="Times New Roman" w:cs="Times New Roman"/>
          <w:sz w:val="28"/>
          <w:szCs w:val="28"/>
        </w:rPr>
        <w:t>2.11.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14:paraId="73985C0A" w14:textId="77777777" w:rsidR="00777414" w:rsidRPr="00463EDF" w:rsidRDefault="00777414" w:rsidP="00777414">
      <w:pPr>
        <w:pStyle w:val="ConsPlusNormal"/>
        <w:spacing w:line="360" w:lineRule="auto"/>
        <w:ind w:firstLine="709"/>
        <w:jc w:val="both"/>
        <w:rPr>
          <w:rFonts w:ascii="Times New Roman" w:hAnsi="Times New Roman" w:cs="Times New Roman"/>
          <w:sz w:val="28"/>
          <w:szCs w:val="28"/>
        </w:rPr>
      </w:pPr>
      <w:r w:rsidRPr="00463EDF">
        <w:rPr>
          <w:rFonts w:ascii="Times New Roman" w:hAnsi="Times New Roman" w:cs="Times New Roman"/>
          <w:sz w:val="28"/>
          <w:szCs w:val="28"/>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14:paraId="370FEB63" w14:textId="77777777" w:rsidR="00777414" w:rsidRPr="00463EDF" w:rsidRDefault="00777414" w:rsidP="00777414">
      <w:pPr>
        <w:pStyle w:val="ConsPlusNormal"/>
        <w:spacing w:line="360" w:lineRule="auto"/>
        <w:ind w:firstLine="709"/>
        <w:jc w:val="both"/>
        <w:rPr>
          <w:rFonts w:ascii="Times New Roman" w:hAnsi="Times New Roman" w:cs="Times New Roman"/>
          <w:sz w:val="28"/>
          <w:szCs w:val="28"/>
        </w:rPr>
      </w:pPr>
      <w:r w:rsidRPr="00463EDF">
        <w:rPr>
          <w:rFonts w:ascii="Times New Roman" w:hAnsi="Times New Roman" w:cs="Times New Roman"/>
          <w:sz w:val="28"/>
          <w:szCs w:val="28"/>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14:paraId="78C60343"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p>
    <w:p w14:paraId="5F781A6C" w14:textId="77777777" w:rsidR="00777414" w:rsidRPr="00463EDF" w:rsidRDefault="00777414" w:rsidP="00777414">
      <w:pPr>
        <w:pStyle w:val="ConsPlusNormal"/>
        <w:spacing w:line="360" w:lineRule="auto"/>
        <w:ind w:firstLine="0"/>
        <w:jc w:val="center"/>
        <w:rPr>
          <w:rFonts w:ascii="Times New Roman" w:hAnsi="Times New Roman" w:cs="Times New Roman"/>
          <w:b/>
          <w:bCs/>
          <w:color w:val="000000"/>
          <w:sz w:val="28"/>
          <w:szCs w:val="28"/>
        </w:rPr>
      </w:pPr>
      <w:r w:rsidRPr="00463EDF">
        <w:rPr>
          <w:rFonts w:ascii="Times New Roman" w:hAnsi="Times New Roman" w:cs="Times New Roman"/>
          <w:b/>
          <w:bCs/>
          <w:color w:val="000000"/>
          <w:sz w:val="28"/>
          <w:szCs w:val="28"/>
        </w:rPr>
        <w:lastRenderedPageBreak/>
        <w:t>3. Осуществление контрольных мероприятий и контрольных действий</w:t>
      </w:r>
    </w:p>
    <w:p w14:paraId="1D9A8F75" w14:textId="77777777" w:rsidR="00777414" w:rsidRPr="00463EDF" w:rsidRDefault="00777414" w:rsidP="00777414">
      <w:pPr>
        <w:pStyle w:val="ConsPlusNormal"/>
        <w:spacing w:line="360" w:lineRule="auto"/>
        <w:ind w:firstLine="0"/>
        <w:jc w:val="center"/>
        <w:rPr>
          <w:rFonts w:ascii="Times New Roman" w:hAnsi="Times New Roman" w:cs="Times New Roman"/>
          <w:b/>
          <w:bCs/>
          <w:color w:val="000000"/>
          <w:sz w:val="28"/>
          <w:szCs w:val="28"/>
        </w:rPr>
      </w:pPr>
    </w:p>
    <w:p w14:paraId="4D7E3666"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3.1. При осуществлении муниципального жилищного контроля администрацией могут проводиться следующие виды контрольных мероприятий и контрольных действий в рамках указанных мероприятий:</w:t>
      </w:r>
    </w:p>
    <w:p w14:paraId="7DF9B80C"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14:paraId="7016B21F"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
    <w:p w14:paraId="31BC4294"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3) документарная проверка (посредством получения письменных объяснений, истребования документов, экспертизы);</w:t>
      </w:r>
    </w:p>
    <w:p w14:paraId="1E52F039"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
    <w:p w14:paraId="6ED686FB" w14:textId="77777777" w:rsidR="00777414" w:rsidRPr="00463EDF" w:rsidRDefault="00777414" w:rsidP="00777414">
      <w:pPr>
        <w:spacing w:line="360" w:lineRule="auto"/>
        <w:ind w:firstLine="709"/>
        <w:jc w:val="both"/>
        <w:rPr>
          <w:color w:val="000000"/>
          <w:sz w:val="28"/>
          <w:szCs w:val="28"/>
        </w:rPr>
      </w:pPr>
      <w:r w:rsidRPr="00463EDF">
        <w:rPr>
          <w:color w:val="000000"/>
          <w:sz w:val="28"/>
          <w:szCs w:val="28"/>
        </w:rPr>
        <w:t xml:space="preserve">5) наблюдение за соблюдением обязательных требований (посредством сбора и анализа данных об объектах муниципального жилищного контроля, в том числе данных, которые поступают в ходе межведомственного информационного взаимодействия, </w:t>
      </w:r>
      <w:r w:rsidRPr="00463EDF">
        <w:rPr>
          <w:color w:val="000000"/>
          <w:sz w:val="28"/>
          <w:szCs w:val="28"/>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463EDF">
        <w:rPr>
          <w:color w:val="000000"/>
          <w:sz w:val="28"/>
          <w:szCs w:val="28"/>
        </w:rPr>
        <w:t>);</w:t>
      </w:r>
    </w:p>
    <w:p w14:paraId="370547F1"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lastRenderedPageBreak/>
        <w:t>6) выездное обследование (посредством осмотра, инструментального обследования (с применением видеозаписи), испытания, экспертизы).</w:t>
      </w:r>
    </w:p>
    <w:p w14:paraId="60A5ACA9"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14:paraId="4EDDAD81"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3.3. </w:t>
      </w:r>
      <w:bookmarkStart w:id="5" w:name="_Hlk79507688"/>
      <w:r w:rsidRPr="00463EDF">
        <w:rPr>
          <w:rFonts w:ascii="Times New Roman" w:hAnsi="Times New Roman" w:cs="Times New Roman"/>
          <w:color w:val="000000"/>
          <w:sz w:val="28"/>
          <w:szCs w:val="28"/>
        </w:rPr>
        <w:t xml:space="preserve">Контрольные мероприятия, указанные </w:t>
      </w:r>
      <w:r w:rsidRPr="001858A0">
        <w:rPr>
          <w:rFonts w:ascii="Times New Roman" w:hAnsi="Times New Roman" w:cs="Times New Roman"/>
          <w:color w:val="000000"/>
          <w:sz w:val="28"/>
          <w:szCs w:val="28"/>
        </w:rPr>
        <w:t>в подпунктах 1 – 4 пункта 3.1</w:t>
      </w:r>
      <w:r w:rsidRPr="00463EDF">
        <w:rPr>
          <w:rFonts w:ascii="Times New Roman" w:hAnsi="Times New Roman" w:cs="Times New Roman"/>
          <w:color w:val="000000"/>
          <w:sz w:val="28"/>
          <w:szCs w:val="28"/>
        </w:rPr>
        <w:t xml:space="preserve"> настоящего Положения, проводятся в форме внеплановых мероприятий.</w:t>
      </w:r>
    </w:p>
    <w:p w14:paraId="29560D19" w14:textId="77777777" w:rsidR="00777414" w:rsidRPr="00463EDF" w:rsidRDefault="00777414" w:rsidP="00777414">
      <w:pPr>
        <w:pStyle w:val="ConsPlusNormal"/>
        <w:spacing w:line="360" w:lineRule="auto"/>
        <w:ind w:firstLine="709"/>
        <w:jc w:val="both"/>
        <w:rPr>
          <w:rFonts w:ascii="Times New Roman" w:hAnsi="Times New Roman" w:cs="Times New Roman"/>
          <w:sz w:val="28"/>
          <w:szCs w:val="28"/>
        </w:rPr>
      </w:pPr>
      <w:r w:rsidRPr="00463EDF">
        <w:rPr>
          <w:rFonts w:ascii="Times New Roman" w:hAnsi="Times New Roman" w:cs="Times New Roman"/>
          <w:sz w:val="28"/>
          <w:szCs w:val="28"/>
        </w:rPr>
        <w:t>Внеплановые контрольные мероприятия могут проводиться только после согласования с органами прокуратуры.</w:t>
      </w:r>
    </w:p>
    <w:bookmarkEnd w:id="5"/>
    <w:p w14:paraId="65414CC0"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1858A0">
        <w:rPr>
          <w:rFonts w:ascii="Times New Roman" w:hAnsi="Times New Roman" w:cs="Times New Roman"/>
          <w:color w:val="000000"/>
          <w:sz w:val="28"/>
          <w:szCs w:val="28"/>
        </w:rPr>
        <w:t>3.4. Основанием для проведения контрольных мероприятий, проводимых с взаимодействием с контролируемыми лицами,</w:t>
      </w:r>
      <w:r w:rsidRPr="00463EDF">
        <w:rPr>
          <w:rFonts w:ascii="Times New Roman" w:hAnsi="Times New Roman" w:cs="Times New Roman"/>
          <w:color w:val="000000"/>
          <w:sz w:val="28"/>
          <w:szCs w:val="28"/>
        </w:rPr>
        <w:t xml:space="preserve"> является:</w:t>
      </w:r>
    </w:p>
    <w:p w14:paraId="152A4555"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 лиц;</w:t>
      </w:r>
    </w:p>
    <w:p w14:paraId="11B290B8"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2)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14:paraId="0A669739"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3)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 </w:t>
      </w:r>
      <w:r w:rsidRPr="00463EDF">
        <w:rPr>
          <w:rFonts w:ascii="Times New Roman" w:hAnsi="Times New Roman" w:cs="Times New Roman"/>
          <w:sz w:val="28"/>
          <w:szCs w:val="28"/>
        </w:rPr>
        <w:t xml:space="preserve">Приказом главного государственного жилищного инспектора Российской Федерации об организации выполнения поручения Президента Российской Федерации, Председателя Правительства Российской Федерации могут быть конкретизированы порядок и (или) сроки проведения контрольных мероприятий муниципального жилищного контроля (если в отношении проведения таких </w:t>
      </w:r>
      <w:r w:rsidRPr="00463EDF">
        <w:rPr>
          <w:rFonts w:ascii="Times New Roman" w:hAnsi="Times New Roman" w:cs="Times New Roman"/>
          <w:sz w:val="28"/>
          <w:szCs w:val="28"/>
        </w:rPr>
        <w:lastRenderedPageBreak/>
        <w:t xml:space="preserve">контрольных мероприятий соответственно поручением </w:t>
      </w:r>
      <w:r w:rsidRPr="00463EDF">
        <w:rPr>
          <w:rFonts w:ascii="Times New Roman" w:hAnsi="Times New Roman" w:cs="Times New Roman"/>
          <w:color w:val="000000"/>
          <w:sz w:val="28"/>
          <w:szCs w:val="28"/>
        </w:rPr>
        <w:t>Президента Российской Федерации или поручением Правительства Российской Федерации</w:t>
      </w:r>
      <w:r w:rsidRPr="00463EDF">
        <w:rPr>
          <w:rFonts w:ascii="Times New Roman" w:hAnsi="Times New Roman" w:cs="Times New Roman"/>
          <w:sz w:val="28"/>
          <w:szCs w:val="28"/>
        </w:rPr>
        <w:t xml:space="preserve"> не установлено иное)</w:t>
      </w:r>
      <w:r w:rsidRPr="00463EDF">
        <w:rPr>
          <w:rFonts w:ascii="Times New Roman" w:hAnsi="Times New Roman" w:cs="Times New Roman"/>
          <w:color w:val="000000"/>
          <w:sz w:val="28"/>
          <w:szCs w:val="28"/>
        </w:rPr>
        <w:t>;</w:t>
      </w:r>
    </w:p>
    <w:p w14:paraId="1CC417E9"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4)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14:paraId="29D613F2"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5)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14:paraId="14C7FDA3"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3.5. Индикаторы риска нарушения обязательных требований указаны в приложении № 1 к настоящему Положению.</w:t>
      </w:r>
    </w:p>
    <w:p w14:paraId="575A1E12"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Перечень индикаторов риска нарушения обязательных требований размещается на официальном сайте администрации</w:t>
      </w:r>
      <w:r w:rsidRPr="00463EDF">
        <w:t xml:space="preserve"> </w:t>
      </w:r>
      <w:r w:rsidRPr="00463EDF">
        <w:rPr>
          <w:rFonts w:ascii="Times New Roman" w:hAnsi="Times New Roman" w:cs="Times New Roman"/>
          <w:color w:val="000000"/>
          <w:sz w:val="28"/>
          <w:szCs w:val="28"/>
        </w:rPr>
        <w:t>в специальном разделе, посвященном контрольной деятельности.</w:t>
      </w:r>
    </w:p>
    <w:p w14:paraId="374079CC"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3.6.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14:paraId="3F8D581B"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3.7.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распоряжение принимается на основании мотивированного представления должностного лица, уполномоченного осуществлять муниципальный жилищный контроль, о проведении контрольного мероприятия.</w:t>
      </w:r>
    </w:p>
    <w:p w14:paraId="2C79EB36" w14:textId="3499CCE7" w:rsidR="00777414" w:rsidRPr="00463EDF" w:rsidRDefault="00777414" w:rsidP="00777414">
      <w:pPr>
        <w:pStyle w:val="ConsPlusNormal"/>
        <w:spacing w:line="360" w:lineRule="auto"/>
        <w:ind w:firstLine="709"/>
        <w:jc w:val="both"/>
        <w:rPr>
          <w:rFonts w:ascii="Times New Roman" w:hAnsi="Times New Roman" w:cs="Times New Roman"/>
          <w:i/>
          <w:iCs/>
          <w:color w:val="000000"/>
          <w:sz w:val="24"/>
          <w:szCs w:val="24"/>
        </w:rPr>
      </w:pPr>
      <w:r w:rsidRPr="00463EDF">
        <w:rPr>
          <w:rFonts w:ascii="Times New Roman" w:hAnsi="Times New Roman" w:cs="Times New Roman"/>
          <w:color w:val="000000"/>
          <w:sz w:val="28"/>
          <w:szCs w:val="28"/>
        </w:rPr>
        <w:lastRenderedPageBreak/>
        <w:t xml:space="preserve">3.8. Контрольные мероприятия, проводимые без взаимодействия с контролируемыми лицами, проводятся должностными лицами, уполномоченными осуществлять муниципальный жилищный контроль, на основании задания главы (заместителя главы) </w:t>
      </w:r>
      <w:r w:rsidR="00857128" w:rsidRPr="00857128">
        <w:rPr>
          <w:rFonts w:ascii="Times New Roman" w:hAnsi="Times New Roman" w:cs="Times New Roman"/>
          <w:color w:val="000000"/>
          <w:sz w:val="28"/>
          <w:szCs w:val="28"/>
        </w:rPr>
        <w:t>муниципального образования сельское поселение «Петропавловское»</w:t>
      </w:r>
      <w:r w:rsidR="00857128">
        <w:rPr>
          <w:rFonts w:ascii="Times New Roman" w:hAnsi="Times New Roman" w:cs="Times New Roman"/>
          <w:i/>
          <w:iCs/>
          <w:color w:val="000000"/>
          <w:sz w:val="24"/>
          <w:szCs w:val="24"/>
        </w:rPr>
        <w:t xml:space="preserve"> </w:t>
      </w:r>
      <w:r w:rsidRPr="00463EDF">
        <w:rPr>
          <w:rFonts w:ascii="Times New Roman" w:hAnsi="Times New Roman" w:cs="Times New Roman"/>
          <w:color w:val="000000"/>
          <w:sz w:val="28"/>
          <w:szCs w:val="28"/>
          <w:shd w:val="clear" w:color="auto" w:fill="FFFFFF"/>
        </w:rPr>
        <w:t>задания, содержащегося в планах работы администрации, в том числе в случаях, установленных</w:t>
      </w:r>
      <w:r w:rsidRPr="00463EDF">
        <w:rPr>
          <w:rFonts w:ascii="Times New Roman" w:hAnsi="Times New Roman" w:cs="Times New Roman"/>
          <w:color w:val="000000"/>
          <w:sz w:val="28"/>
          <w:szCs w:val="28"/>
        </w:rPr>
        <w:t xml:space="preserve"> Федеральным </w:t>
      </w:r>
      <w:hyperlink r:id="rId9" w:history="1">
        <w:r w:rsidRPr="00463EDF">
          <w:rPr>
            <w:rStyle w:val="a3"/>
            <w:rFonts w:ascii="Times New Roman" w:hAnsi="Times New Roman" w:cs="Times New Roman"/>
            <w:color w:val="000000"/>
            <w:sz w:val="28"/>
            <w:szCs w:val="28"/>
          </w:rPr>
          <w:t>законом</w:t>
        </w:r>
      </w:hyperlink>
      <w:r w:rsidRPr="00463EDF">
        <w:rPr>
          <w:rFonts w:ascii="Times New Roman" w:hAnsi="Times New Roman" w:cs="Times New Roman"/>
          <w:color w:val="000000"/>
          <w:sz w:val="28"/>
          <w:szCs w:val="28"/>
        </w:rPr>
        <w:t xml:space="preserve"> от 31.07.2020 № 248-ФЗ «О государственном контроле (надзоре) и муниципальном контроле в Российской Федерации».</w:t>
      </w:r>
    </w:p>
    <w:p w14:paraId="5C414391"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3.9.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жилищный контроль, в соответствии с Федеральным </w:t>
      </w:r>
      <w:hyperlink r:id="rId10" w:history="1">
        <w:r w:rsidRPr="00463EDF">
          <w:rPr>
            <w:rStyle w:val="a3"/>
            <w:rFonts w:ascii="Times New Roman" w:hAnsi="Times New Roman" w:cs="Times New Roman"/>
            <w:color w:val="000000"/>
            <w:sz w:val="28"/>
            <w:szCs w:val="28"/>
          </w:rPr>
          <w:t>законом</w:t>
        </w:r>
      </w:hyperlink>
      <w:r w:rsidRPr="00463EDF">
        <w:rPr>
          <w:rFonts w:ascii="Times New Roman" w:hAnsi="Times New Roman" w:cs="Times New Roman"/>
          <w:color w:val="000000"/>
          <w:sz w:val="28"/>
          <w:szCs w:val="28"/>
        </w:rPr>
        <w:t xml:space="preserve"> от 31.07.2020 № 248-ФЗ «О государственном контроле (надзоре) и муниципальном контроле в Российской Федерации», Жилищным кодексом Российской Федерации.</w:t>
      </w:r>
    </w:p>
    <w:p w14:paraId="4ECA006B" w14:textId="77777777" w:rsidR="00777414" w:rsidRPr="00463EDF" w:rsidRDefault="00777414" w:rsidP="00777414">
      <w:pPr>
        <w:spacing w:line="360" w:lineRule="auto"/>
        <w:ind w:firstLine="709"/>
        <w:jc w:val="both"/>
        <w:rPr>
          <w:color w:val="000000"/>
          <w:sz w:val="28"/>
          <w:szCs w:val="28"/>
        </w:rPr>
      </w:pPr>
      <w:r w:rsidRPr="00463EDF">
        <w:rPr>
          <w:color w:val="000000"/>
          <w:sz w:val="28"/>
          <w:szCs w:val="28"/>
        </w:rPr>
        <w:t xml:space="preserve">3.10. Администрация при организации и осуществлении муниципального жилищного контроля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w:t>
      </w:r>
      <w:r w:rsidRPr="00463EDF">
        <w:rPr>
          <w:color w:val="000000"/>
          <w:sz w:val="28"/>
          <w:szCs w:val="28"/>
          <w:shd w:val="clear" w:color="auto" w:fill="FFFFFF"/>
        </w:rPr>
        <w:t>распоряжением Правительства Российской Федерации от 19.04.2016 № 724-р перечнем</w:t>
      </w:r>
      <w:r w:rsidRPr="00463EDF">
        <w:rPr>
          <w:color w:val="000000"/>
          <w:sz w:val="28"/>
          <w:szCs w:val="28"/>
        </w:rPr>
        <w:t xml:space="preserve"> </w:t>
      </w:r>
      <w:r w:rsidRPr="00463EDF">
        <w:rPr>
          <w:color w:val="000000"/>
          <w:sz w:val="28"/>
          <w:szCs w:val="28"/>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w:t>
      </w:r>
      <w:r w:rsidRPr="00463EDF">
        <w:rPr>
          <w:color w:val="000000"/>
          <w:sz w:val="28"/>
          <w:szCs w:val="28"/>
        </w:rPr>
        <w:t xml:space="preserve"> </w:t>
      </w:r>
      <w:hyperlink r:id="rId11" w:history="1">
        <w:r w:rsidRPr="00463EDF">
          <w:rPr>
            <w:rStyle w:val="a3"/>
            <w:color w:val="000000"/>
            <w:sz w:val="28"/>
            <w:szCs w:val="28"/>
          </w:rPr>
          <w:t>Правилами</w:t>
        </w:r>
      </w:hyperlink>
      <w:r w:rsidRPr="00463EDF">
        <w:rPr>
          <w:color w:val="000000"/>
          <w:sz w:val="28"/>
          <w:szCs w:val="28"/>
        </w:rPr>
        <w:t xml:space="preserve"> предоставления в рамках межведомственного информационного взаимодействия </w:t>
      </w:r>
      <w:r w:rsidRPr="00463EDF">
        <w:rPr>
          <w:color w:val="000000"/>
          <w:sz w:val="28"/>
          <w:szCs w:val="28"/>
        </w:rPr>
        <w:lastRenderedPageBreak/>
        <w:t>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14:paraId="367EF48B"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shd w:val="clear" w:color="auto" w:fill="FFFFFF"/>
        </w:rPr>
      </w:pPr>
      <w:r w:rsidRPr="00463EDF">
        <w:rPr>
          <w:rFonts w:ascii="Times New Roman" w:hAnsi="Times New Roman" w:cs="Times New Roman"/>
          <w:color w:val="000000"/>
          <w:sz w:val="28"/>
          <w:szCs w:val="28"/>
        </w:rPr>
        <w:t xml:space="preserve">3.11. </w:t>
      </w:r>
      <w:r w:rsidRPr="00463EDF">
        <w:rPr>
          <w:rFonts w:ascii="Times New Roman" w:hAnsi="Times New Roman" w:cs="Times New Roman"/>
          <w:color w:val="000000"/>
          <w:sz w:val="28"/>
          <w:szCs w:val="28"/>
          <w:shd w:val="clear" w:color="auto" w:fill="FFFFFF"/>
        </w:rPr>
        <w:t>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14:paraId="3F785303" w14:textId="77777777" w:rsidR="00777414" w:rsidRPr="00463EDF" w:rsidRDefault="00777414" w:rsidP="00777414">
      <w:pPr>
        <w:spacing w:line="360" w:lineRule="auto"/>
        <w:ind w:firstLine="709"/>
        <w:jc w:val="both"/>
        <w:rPr>
          <w:color w:val="000000"/>
          <w:sz w:val="28"/>
          <w:szCs w:val="28"/>
          <w:shd w:val="clear" w:color="auto" w:fill="FFFFFF"/>
        </w:rPr>
      </w:pPr>
      <w:r w:rsidRPr="00463EDF">
        <w:rPr>
          <w:color w:val="000000"/>
          <w:sz w:val="28"/>
          <w:szCs w:val="28"/>
        </w:rPr>
        <w:t xml:space="preserve">1) </w:t>
      </w:r>
      <w:r w:rsidRPr="00463EDF">
        <w:rPr>
          <w:color w:val="000000"/>
          <w:sz w:val="28"/>
          <w:szCs w:val="28"/>
          <w:shd w:val="clear" w:color="auto" w:fill="FFFFFF"/>
        </w:rPr>
        <w:t xml:space="preserve">отсутствие контролируемого лица либо его представителя не препятствует оценке </w:t>
      </w:r>
      <w:r w:rsidRPr="00463EDF">
        <w:rPr>
          <w:color w:val="000000"/>
          <w:sz w:val="28"/>
          <w:szCs w:val="28"/>
        </w:rPr>
        <w:t xml:space="preserve">должностным лицом, уполномоченным осуществлять муниципальный жилищный контроль, </w:t>
      </w:r>
      <w:r w:rsidRPr="00463EDF">
        <w:rPr>
          <w:color w:val="000000"/>
          <w:sz w:val="28"/>
          <w:szCs w:val="28"/>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14:paraId="06155DC1" w14:textId="77777777" w:rsidR="00777414" w:rsidRPr="00463EDF" w:rsidRDefault="00777414" w:rsidP="00777414">
      <w:pPr>
        <w:spacing w:line="360" w:lineRule="auto"/>
        <w:ind w:firstLine="709"/>
        <w:jc w:val="both"/>
        <w:rPr>
          <w:color w:val="000000"/>
          <w:sz w:val="28"/>
          <w:szCs w:val="28"/>
        </w:rPr>
      </w:pPr>
      <w:r w:rsidRPr="00463EDF">
        <w:rPr>
          <w:color w:val="000000"/>
          <w:sz w:val="28"/>
          <w:szCs w:val="28"/>
          <w:shd w:val="clear" w:color="auto" w:fill="FFFFFF"/>
        </w:rPr>
        <w:t xml:space="preserve">2) отсутствие признаков </w:t>
      </w:r>
      <w:r w:rsidRPr="00463EDF">
        <w:rPr>
          <w:color w:val="000000"/>
          <w:sz w:val="28"/>
          <w:szCs w:val="28"/>
        </w:rPr>
        <w:t>явной непосредственной угрозы причинения или фактического причинения вреда (ущерба) охраняемым законом ценностям;</w:t>
      </w:r>
    </w:p>
    <w:p w14:paraId="7CBA6969" w14:textId="77777777" w:rsidR="00777414" w:rsidRPr="00463EDF" w:rsidRDefault="00777414" w:rsidP="00777414">
      <w:pPr>
        <w:spacing w:line="360" w:lineRule="auto"/>
        <w:ind w:firstLine="709"/>
        <w:jc w:val="both"/>
        <w:rPr>
          <w:color w:val="000000"/>
          <w:sz w:val="28"/>
          <w:szCs w:val="28"/>
        </w:rPr>
      </w:pPr>
      <w:r w:rsidRPr="00463EDF">
        <w:rPr>
          <w:color w:val="000000"/>
          <w:sz w:val="28"/>
          <w:szCs w:val="28"/>
        </w:rPr>
        <w:t>3) имеются уважительные причины для отсутствия контролируемого лица (болезнь</w:t>
      </w:r>
      <w:r w:rsidRPr="00463EDF">
        <w:rPr>
          <w:color w:val="000000"/>
          <w:sz w:val="28"/>
          <w:szCs w:val="28"/>
          <w:shd w:val="clear" w:color="auto" w:fill="FFFFFF"/>
        </w:rPr>
        <w:t xml:space="preserve"> контролируемого лица</w:t>
      </w:r>
      <w:r w:rsidRPr="00463EDF">
        <w:rPr>
          <w:color w:val="000000"/>
          <w:sz w:val="28"/>
          <w:szCs w:val="28"/>
        </w:rPr>
        <w:t>, его командировка и т.п.) при проведении</w:t>
      </w:r>
      <w:r w:rsidRPr="00463EDF">
        <w:rPr>
          <w:color w:val="000000"/>
          <w:sz w:val="28"/>
          <w:szCs w:val="28"/>
          <w:shd w:val="clear" w:color="auto" w:fill="FFFFFF"/>
        </w:rPr>
        <w:t xml:space="preserve"> контрольного мероприятия</w:t>
      </w:r>
      <w:r w:rsidRPr="00463EDF">
        <w:rPr>
          <w:color w:val="000000"/>
          <w:sz w:val="28"/>
          <w:szCs w:val="28"/>
        </w:rPr>
        <w:t>.</w:t>
      </w:r>
    </w:p>
    <w:p w14:paraId="166AD91C" w14:textId="77777777" w:rsidR="00777414" w:rsidRPr="00463EDF" w:rsidRDefault="00777414" w:rsidP="00777414">
      <w:pPr>
        <w:pStyle w:val="s1"/>
        <w:spacing w:line="360" w:lineRule="auto"/>
        <w:ind w:firstLine="709"/>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3.12. Срок проведения выездной проверки не может превышать 10 рабочих дней. </w:t>
      </w:r>
    </w:p>
    <w:p w14:paraId="1C17B34F" w14:textId="77777777" w:rsidR="00777414" w:rsidRPr="00463EDF" w:rsidRDefault="00777414" w:rsidP="00777414">
      <w:pPr>
        <w:pStyle w:val="s1"/>
        <w:spacing w:line="360" w:lineRule="auto"/>
        <w:ind w:firstLine="709"/>
        <w:rPr>
          <w:rFonts w:ascii="Times New Roman" w:hAnsi="Times New Roman" w:cs="Times New Roman"/>
          <w:color w:val="000000"/>
          <w:sz w:val="28"/>
          <w:szCs w:val="28"/>
        </w:rPr>
      </w:pPr>
      <w:r w:rsidRPr="00463EDF">
        <w:rPr>
          <w:rFonts w:ascii="Times New Roman" w:hAnsi="Times New Roman" w:cs="Times New Roman"/>
          <w:color w:val="000000"/>
          <w:sz w:val="28"/>
          <w:szCs w:val="28"/>
        </w:rPr>
        <w:lastRenderedPageBreak/>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14:paraId="544690A6" w14:textId="77777777" w:rsidR="00777414" w:rsidRPr="00463EDF" w:rsidRDefault="00777414" w:rsidP="00777414">
      <w:pPr>
        <w:pStyle w:val="s1"/>
        <w:spacing w:line="360" w:lineRule="auto"/>
        <w:ind w:firstLine="709"/>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14:paraId="32281DED"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3.13. Во всех случаях проведения контрольных мероприятий для фиксации должностными лицами, уполномоченными осуществлять муниципальный жилищный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проводимые должностными лицами, уполномоченными на проведение контрольного мероприятия. Информация о проведении фотосъемки, аудио- и видеозаписи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14:paraId="4810DCF9"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 xml:space="preserve">3.14.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12" w:history="1">
        <w:r w:rsidRPr="00463EDF">
          <w:rPr>
            <w:rStyle w:val="a3"/>
            <w:rFonts w:ascii="Times New Roman" w:hAnsi="Times New Roman" w:cs="Times New Roman"/>
            <w:color w:val="000000"/>
            <w:sz w:val="28"/>
            <w:szCs w:val="28"/>
          </w:rPr>
          <w:t>частью 2 статьи 90</w:t>
        </w:r>
      </w:hyperlink>
      <w:r w:rsidRPr="00463EDF">
        <w:rPr>
          <w:rFonts w:ascii="Times New Roman" w:hAnsi="Times New Roman" w:cs="Times New Roman"/>
          <w:color w:val="000000"/>
          <w:sz w:val="28"/>
          <w:szCs w:val="28"/>
        </w:rPr>
        <w:t xml:space="preserve"> Федерального закона от 31.07.2020 № 248-ФЗ «О государственном контроле (надзоре) и муниципальном контроле в Российской Федерации».</w:t>
      </w:r>
    </w:p>
    <w:p w14:paraId="49FA080F"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3.15. По окончании проведения контрольного мероприятия, предусматривающего взаимодействие с контролируемым лицом, составляется </w:t>
      </w:r>
      <w:r w:rsidRPr="00463EDF">
        <w:rPr>
          <w:rFonts w:ascii="Times New Roman" w:hAnsi="Times New Roman" w:cs="Times New Roman"/>
          <w:color w:val="000000"/>
          <w:sz w:val="28"/>
          <w:szCs w:val="28"/>
        </w:rPr>
        <w:lastRenderedPageBreak/>
        <w:t>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14:paraId="18140BDB" w14:textId="77777777" w:rsidR="00777414" w:rsidRPr="00463EDF" w:rsidRDefault="00777414" w:rsidP="00777414">
      <w:pPr>
        <w:spacing w:line="360" w:lineRule="auto"/>
        <w:ind w:firstLine="709"/>
        <w:jc w:val="both"/>
        <w:rPr>
          <w:color w:val="000000"/>
          <w:sz w:val="28"/>
          <w:szCs w:val="28"/>
        </w:rPr>
      </w:pPr>
      <w:r w:rsidRPr="00463EDF">
        <w:rPr>
          <w:color w:val="000000"/>
          <w:sz w:val="28"/>
          <w:szCs w:val="28"/>
        </w:rPr>
        <w:t>Оформление акта производится на месте проведения контрольного мероприятия в день окончания проведения такого мероприятия,</w:t>
      </w:r>
      <w:r w:rsidRPr="00463EDF">
        <w:rPr>
          <w:color w:val="000000"/>
          <w:sz w:val="28"/>
          <w:szCs w:val="28"/>
          <w:shd w:val="clear" w:color="auto" w:fill="FFFFFF"/>
        </w:rPr>
        <w:t xml:space="preserve"> если иной порядок оформления акта не установлен Правительством Российской Федерации</w:t>
      </w:r>
      <w:r w:rsidRPr="00463EDF">
        <w:rPr>
          <w:color w:val="000000"/>
          <w:sz w:val="28"/>
          <w:szCs w:val="28"/>
        </w:rPr>
        <w:t>.</w:t>
      </w:r>
    </w:p>
    <w:p w14:paraId="54179352"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14:paraId="277B8490"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3.16. Информация о контрольных мероприятиях размещается в Едином реестре контрольных (надзорных) мероприятий.</w:t>
      </w:r>
    </w:p>
    <w:p w14:paraId="48993EA3"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3.17. Информирование контролируемых лиц о совершаемых должностными лицами, уполномоченными осуществлять муниципальный жилищный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463EDF">
        <w:rPr>
          <w:rFonts w:ascii="Times New Roman" w:hAnsi="Times New Roman" w:cs="Times New Roman"/>
          <w:color w:val="000000"/>
          <w:sz w:val="28"/>
          <w:szCs w:val="28"/>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Pr="00463EDF">
        <w:rPr>
          <w:rFonts w:ascii="Times New Roman" w:hAnsi="Times New Roman" w:cs="Times New Roman"/>
          <w:color w:val="000000"/>
          <w:sz w:val="28"/>
          <w:szCs w:val="28"/>
        </w:rPr>
        <w:t>Единый портал</w:t>
      </w:r>
      <w:r w:rsidRPr="00463EDF">
        <w:rPr>
          <w:rFonts w:ascii="Times New Roman" w:hAnsi="Times New Roman" w:cs="Times New Roman"/>
          <w:color w:val="000000"/>
          <w:sz w:val="28"/>
          <w:szCs w:val="28"/>
          <w:shd w:val="clear" w:color="auto" w:fill="FFFFFF"/>
        </w:rPr>
        <w:t xml:space="preserve"> государственных и муниципальных услуг (функций)» (далее – </w:t>
      </w:r>
      <w:r w:rsidRPr="00463EDF">
        <w:rPr>
          <w:rFonts w:ascii="Times New Roman" w:hAnsi="Times New Roman" w:cs="Times New Roman"/>
          <w:color w:val="000000"/>
          <w:sz w:val="28"/>
          <w:szCs w:val="28"/>
          <w:shd w:val="clear" w:color="auto" w:fill="FFFFFF"/>
        </w:rPr>
        <w:lastRenderedPageBreak/>
        <w:t>единый портал государственных и муниципальных услуг) и (или) через региональный портал государственных и муниципальных услуг.</w:t>
      </w:r>
    </w:p>
    <w:p w14:paraId="3A04C124"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жилищный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463EDF">
        <w:rPr>
          <w:rFonts w:ascii="Times New Roman" w:hAnsi="Times New Roman" w:cs="Times New Roman"/>
          <w:color w:val="000000"/>
          <w:sz w:val="28"/>
          <w:szCs w:val="28"/>
          <w:shd w:val="clear" w:color="auto" w:fill="FFFFFF"/>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463EDF">
        <w:rPr>
          <w:rFonts w:ascii="Times New Roman" w:hAnsi="Times New Roman" w:cs="Times New Roman"/>
          <w:color w:val="000000"/>
          <w:sz w:val="28"/>
          <w:szCs w:val="28"/>
        </w:rPr>
        <w:t xml:space="preserve"> Указанный гражданин вправе направлять администрации документы на бумажном носителе.</w:t>
      </w:r>
    </w:p>
    <w:p w14:paraId="63725852"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До 31 декабря 2023 года информирование контролируемого лица о совершаемых должностными лицами, уполномоченными осуществлять муниципальный жилищный контроль,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14:paraId="34B31E40" w14:textId="51C27020"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3.18. В случае несогласия с фактами</w:t>
      </w:r>
      <w:r>
        <w:rPr>
          <w:rFonts w:ascii="Times New Roman" w:hAnsi="Times New Roman" w:cs="Times New Roman"/>
          <w:color w:val="000000"/>
          <w:sz w:val="28"/>
          <w:szCs w:val="28"/>
        </w:rPr>
        <w:t xml:space="preserve"> и </w:t>
      </w:r>
      <w:r w:rsidRPr="00463EDF">
        <w:rPr>
          <w:rFonts w:ascii="Times New Roman" w:hAnsi="Times New Roman" w:cs="Times New Roman"/>
          <w:color w:val="000000"/>
          <w:sz w:val="28"/>
          <w:szCs w:val="28"/>
        </w:rPr>
        <w:t xml:space="preserve">выводами, изложенными в акте, контролируемое лицо </w:t>
      </w:r>
      <w:r>
        <w:rPr>
          <w:rFonts w:ascii="Times New Roman" w:hAnsi="Times New Roman" w:cs="Times New Roman"/>
          <w:color w:val="000000"/>
          <w:sz w:val="28"/>
          <w:szCs w:val="28"/>
        </w:rPr>
        <w:t xml:space="preserve">вправе направить жалобу в порядке, предусмотренном статьями 39 – 40 </w:t>
      </w:r>
      <w:r w:rsidRPr="001858A0">
        <w:rPr>
          <w:rFonts w:ascii="Times New Roman" w:hAnsi="Times New Roman" w:cs="Times New Roman"/>
          <w:color w:val="000000" w:themeColor="text1"/>
          <w:sz w:val="28"/>
          <w:szCs w:val="28"/>
          <w:shd w:val="clear" w:color="auto" w:fill="FFFFFF"/>
        </w:rPr>
        <w:t xml:space="preserve">Федерального закона </w:t>
      </w:r>
      <w:r w:rsidRPr="001858A0">
        <w:rPr>
          <w:rFonts w:ascii="Times New Roman" w:hAnsi="Times New Roman" w:cs="Times New Roman"/>
          <w:color w:val="000000"/>
          <w:sz w:val="28"/>
          <w:szCs w:val="28"/>
        </w:rPr>
        <w:t>от 31.07.2020 № 248-ФЗ «О государственном контроле (надзоре) и муниципальном контроле в Российской Федерации»</w:t>
      </w:r>
      <w:r w:rsidRPr="001858A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 разделом 4 настоящего Положения</w:t>
      </w:r>
      <w:r w:rsidR="001858A0">
        <w:rPr>
          <w:rStyle w:val="ac"/>
          <w:rFonts w:ascii="Times New Roman" w:hAnsi="Times New Roman" w:cs="Times New Roman"/>
          <w:color w:val="000000" w:themeColor="text1"/>
          <w:sz w:val="28"/>
          <w:szCs w:val="28"/>
        </w:rPr>
        <w:footnoteReference w:id="4"/>
      </w:r>
      <w:r w:rsidRPr="00463EDF">
        <w:rPr>
          <w:rFonts w:ascii="Times New Roman" w:hAnsi="Times New Roman" w:cs="Times New Roman"/>
          <w:color w:val="000000"/>
          <w:sz w:val="28"/>
          <w:szCs w:val="28"/>
        </w:rPr>
        <w:t>.</w:t>
      </w:r>
    </w:p>
    <w:p w14:paraId="569C5CA2"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lastRenderedPageBreak/>
        <w:t>3.19.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жилищный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14:paraId="479A9575"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3.20.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жилищный контроль) в пределах полномочий, предусмотренных законодательством Российской Федерации, обязана:</w:t>
      </w:r>
    </w:p>
    <w:p w14:paraId="106484D8" w14:textId="77777777" w:rsidR="00777414" w:rsidRPr="00463EDF" w:rsidRDefault="00777414" w:rsidP="00777414">
      <w:pPr>
        <w:pStyle w:val="ConsPlusNormal"/>
        <w:spacing w:line="360" w:lineRule="auto"/>
        <w:ind w:firstLine="709"/>
        <w:jc w:val="both"/>
        <w:rPr>
          <w:rFonts w:ascii="Times New Roman" w:hAnsi="Times New Roman" w:cs="Times New Roman"/>
        </w:rPr>
      </w:pPr>
      <w:bookmarkStart w:id="6" w:name="Par318"/>
      <w:bookmarkEnd w:id="6"/>
      <w:r w:rsidRPr="00463EDF">
        <w:rPr>
          <w:rFonts w:ascii="Times New Roman" w:hAnsi="Times New Roman" w:cs="Times New Roman"/>
          <w:color w:val="000000"/>
          <w:sz w:val="28"/>
          <w:szCs w:val="28"/>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14:paraId="7B49160D"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
    <w:p w14:paraId="3DDFEAC8"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lastRenderedPageBreak/>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14:paraId="523ED073" w14:textId="77777777" w:rsidR="00777414" w:rsidRPr="00463EDF" w:rsidRDefault="00777414" w:rsidP="00777414">
      <w:pPr>
        <w:spacing w:line="360" w:lineRule="auto"/>
        <w:ind w:firstLine="709"/>
        <w:jc w:val="both"/>
        <w:rPr>
          <w:color w:val="000000"/>
          <w:sz w:val="28"/>
          <w:szCs w:val="28"/>
        </w:rPr>
      </w:pPr>
      <w:r w:rsidRPr="00463EDF">
        <w:rPr>
          <w:color w:val="000000"/>
          <w:sz w:val="28"/>
          <w:szCs w:val="28"/>
        </w:rPr>
        <w:t xml:space="preserve">4) </w:t>
      </w:r>
      <w:r w:rsidRPr="00463EDF">
        <w:rPr>
          <w:color w:val="000000"/>
          <w:sz w:val="28"/>
          <w:szCs w:val="28"/>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463EDF">
        <w:rPr>
          <w:color w:val="000000"/>
          <w:sz w:val="28"/>
          <w:szCs w:val="28"/>
        </w:rPr>
        <w:t>;</w:t>
      </w:r>
    </w:p>
    <w:p w14:paraId="4ECFA4CB"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14:paraId="0EF1D17F" w14:textId="39B24984"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3.21.</w:t>
      </w:r>
      <w:r w:rsidRPr="00463EDF">
        <w:t xml:space="preserve"> </w:t>
      </w:r>
      <w:r w:rsidRPr="00463EDF">
        <w:rPr>
          <w:rFonts w:ascii="Times New Roman" w:hAnsi="Times New Roman" w:cs="Times New Roman"/>
          <w:color w:val="000000"/>
          <w:sz w:val="28"/>
          <w:szCs w:val="28"/>
        </w:rPr>
        <w:t>Должностные лица, осуществляющие контроль, при осуществлении муниципального жилищного контроля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w:t>
      </w:r>
      <w:r w:rsidR="00D65A9C">
        <w:rPr>
          <w:rFonts w:ascii="Times New Roman" w:hAnsi="Times New Roman" w:cs="Times New Roman"/>
          <w:sz w:val="28"/>
          <w:szCs w:val="28"/>
        </w:rPr>
        <w:t xml:space="preserve"> Республики Бурятия Джидинского района</w:t>
      </w:r>
      <w:r w:rsidRPr="00463EDF">
        <w:rPr>
          <w:rFonts w:ascii="Times New Roman" w:hAnsi="Times New Roman" w:cs="Times New Roman"/>
          <w:color w:val="000000"/>
          <w:sz w:val="28"/>
          <w:szCs w:val="28"/>
        </w:rPr>
        <w:t>, органами местного самоуправления, правоохранительными органами, организациями и гражданами.</w:t>
      </w:r>
    </w:p>
    <w:p w14:paraId="6DFEAF21"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В случае выявления в ходе проведения контрольного мероприятия в рамках осуществления муниципального жилищного контроля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14:paraId="5E917574" w14:textId="73AA5C75" w:rsidR="00777414" w:rsidRDefault="00777414" w:rsidP="00777414">
      <w:pPr>
        <w:pStyle w:val="ConsPlusNormal"/>
        <w:spacing w:line="360" w:lineRule="auto"/>
        <w:ind w:firstLine="709"/>
        <w:jc w:val="both"/>
        <w:rPr>
          <w:rFonts w:ascii="Times New Roman" w:hAnsi="Times New Roman" w:cs="Times New Roman"/>
          <w:color w:val="000000"/>
          <w:sz w:val="28"/>
          <w:szCs w:val="28"/>
        </w:rPr>
      </w:pPr>
    </w:p>
    <w:p w14:paraId="69A9DA08" w14:textId="3B489446" w:rsidR="001858A0" w:rsidRDefault="001858A0" w:rsidP="00777414">
      <w:pPr>
        <w:pStyle w:val="ConsPlusNormal"/>
        <w:spacing w:line="360" w:lineRule="auto"/>
        <w:ind w:firstLine="709"/>
        <w:jc w:val="both"/>
        <w:rPr>
          <w:rFonts w:ascii="Times New Roman" w:hAnsi="Times New Roman" w:cs="Times New Roman"/>
          <w:color w:val="000000"/>
          <w:sz w:val="28"/>
          <w:szCs w:val="28"/>
        </w:rPr>
      </w:pPr>
    </w:p>
    <w:p w14:paraId="6A6D138D" w14:textId="77777777" w:rsidR="001858A0" w:rsidRPr="00463EDF" w:rsidRDefault="001858A0" w:rsidP="00777414">
      <w:pPr>
        <w:pStyle w:val="ConsPlusNormal"/>
        <w:spacing w:line="360" w:lineRule="auto"/>
        <w:ind w:firstLine="709"/>
        <w:jc w:val="both"/>
        <w:rPr>
          <w:rFonts w:ascii="Times New Roman" w:hAnsi="Times New Roman" w:cs="Times New Roman"/>
          <w:color w:val="000000"/>
          <w:sz w:val="28"/>
          <w:szCs w:val="28"/>
        </w:rPr>
      </w:pPr>
    </w:p>
    <w:p w14:paraId="0D53D5B6" w14:textId="275CF4D2" w:rsidR="00777414" w:rsidRPr="00463EDF" w:rsidRDefault="00777414" w:rsidP="00777414">
      <w:pPr>
        <w:pStyle w:val="ConsPlusNormal"/>
        <w:ind w:firstLine="0"/>
        <w:jc w:val="center"/>
        <w:rPr>
          <w:rFonts w:ascii="Times New Roman" w:hAnsi="Times New Roman" w:cs="Times New Roman"/>
          <w:b/>
          <w:bCs/>
          <w:color w:val="000000"/>
          <w:sz w:val="28"/>
          <w:szCs w:val="28"/>
        </w:rPr>
      </w:pPr>
      <w:r w:rsidRPr="00463EDF">
        <w:rPr>
          <w:rFonts w:ascii="Times New Roman" w:hAnsi="Times New Roman" w:cs="Times New Roman"/>
          <w:b/>
          <w:bCs/>
          <w:color w:val="000000"/>
          <w:sz w:val="28"/>
          <w:szCs w:val="28"/>
        </w:rPr>
        <w:t>4. Обжалование решений администрации, действий (бездействия) должностных лиц, уполномоченных осуществлять муниципальный жилищный контроль</w:t>
      </w:r>
      <w:r w:rsidR="001858A0">
        <w:rPr>
          <w:rStyle w:val="ac"/>
          <w:rFonts w:ascii="Times New Roman" w:hAnsi="Times New Roman" w:cs="Times New Roman"/>
          <w:b/>
          <w:bCs/>
          <w:color w:val="000000"/>
          <w:sz w:val="28"/>
          <w:szCs w:val="28"/>
        </w:rPr>
        <w:footnoteReference w:id="5"/>
      </w:r>
    </w:p>
    <w:p w14:paraId="643A502D" w14:textId="77777777" w:rsidR="00777414" w:rsidRPr="00463EDF" w:rsidRDefault="00777414" w:rsidP="00777414">
      <w:pPr>
        <w:pStyle w:val="ConsPlusNormal"/>
        <w:ind w:firstLine="0"/>
        <w:jc w:val="center"/>
        <w:rPr>
          <w:rFonts w:ascii="Times New Roman" w:hAnsi="Times New Roman" w:cs="Times New Roman"/>
          <w:b/>
          <w:bCs/>
          <w:color w:val="000000"/>
          <w:sz w:val="28"/>
          <w:szCs w:val="28"/>
        </w:rPr>
      </w:pPr>
    </w:p>
    <w:p w14:paraId="2C22BCDE"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4.1. Решения администрации, действия (бездействие) должностных лиц, уполномоченных осуществлять муниципальный жилищный контроль,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14:paraId="4BB4676A"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4.2. Контролируемые лица, права и законные интересы которых, по их мнению, были непосредственно нарушены в рамках осуществления муниципального жилищного контроля, имеют право на досудебное обжалование:</w:t>
      </w:r>
    </w:p>
    <w:p w14:paraId="62F03462"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1) решений о проведении контрольных мероприятий;</w:t>
      </w:r>
    </w:p>
    <w:p w14:paraId="34167C81"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2) актов контрольных мероприятий, предписаний об устранении выявленных нарушений;</w:t>
      </w:r>
    </w:p>
    <w:p w14:paraId="5DB31FBA"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3) действий (бездействия) должностных лиц, уполномоченных осуществлять муниципальный жилищный контроль, в рамках контрольных мероприятий.</w:t>
      </w:r>
    </w:p>
    <w:p w14:paraId="3BD50B9F" w14:textId="7EAAD061"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lastRenderedPageBreak/>
        <w:t>4.3.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w:t>
      </w:r>
      <w:r w:rsidRPr="00463EDF">
        <w:rPr>
          <w:rFonts w:ascii="Times New Roman" w:hAnsi="Times New Roman" w:cs="Times New Roman"/>
          <w:color w:val="000000"/>
          <w:sz w:val="28"/>
          <w:szCs w:val="28"/>
          <w:shd w:val="clear" w:color="auto" w:fill="FFFFFF"/>
        </w:rPr>
        <w:t xml:space="preserve"> и (или) регионального портала государственных и муниципальных услуг</w:t>
      </w:r>
      <w:r w:rsidR="00A7472F">
        <w:rPr>
          <w:rFonts w:ascii="Times New Roman" w:hAnsi="Times New Roman" w:cs="Times New Roman"/>
          <w:color w:val="000000"/>
          <w:sz w:val="28"/>
          <w:szCs w:val="28"/>
          <w:shd w:val="clear" w:color="auto" w:fill="FFFFFF"/>
        </w:rPr>
        <w:t>.</w:t>
      </w:r>
    </w:p>
    <w:p w14:paraId="772B9F8F" w14:textId="66B11602" w:rsidR="00777414" w:rsidRPr="00463EDF" w:rsidRDefault="00777414" w:rsidP="00777414">
      <w:pPr>
        <w:pStyle w:val="s1"/>
        <w:spacing w:line="360" w:lineRule="auto"/>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w:t>
      </w:r>
      <w:r w:rsidR="00D65A9C" w:rsidRPr="00D65A9C">
        <w:rPr>
          <w:rFonts w:ascii="Times New Roman" w:hAnsi="Times New Roman" w:cs="Times New Roman"/>
          <w:color w:val="000000"/>
          <w:sz w:val="28"/>
          <w:szCs w:val="28"/>
        </w:rPr>
        <w:t>муниципального образования сельское поселение «Петропавловское»</w:t>
      </w:r>
      <w:r w:rsidR="00D65A9C" w:rsidRPr="00D65A9C">
        <w:rPr>
          <w:rFonts w:ascii="Times New Roman" w:hAnsi="Times New Roman" w:cs="Times New Roman"/>
          <w:i/>
          <w:iCs/>
          <w:color w:val="000000"/>
          <w:sz w:val="28"/>
          <w:szCs w:val="28"/>
        </w:rPr>
        <w:t xml:space="preserve"> </w:t>
      </w:r>
      <w:r w:rsidRPr="00463EDF">
        <w:rPr>
          <w:rFonts w:ascii="Times New Roman" w:hAnsi="Times New Roman" w:cs="Times New Roman"/>
          <w:color w:val="000000"/>
          <w:sz w:val="28"/>
          <w:szCs w:val="28"/>
        </w:rPr>
        <w:t xml:space="preserve">с предварительным информированием главы </w:t>
      </w:r>
      <w:r w:rsidR="00D65A9C" w:rsidRPr="00D65A9C">
        <w:rPr>
          <w:rFonts w:ascii="Times New Roman" w:hAnsi="Times New Roman" w:cs="Times New Roman"/>
          <w:color w:val="000000"/>
          <w:sz w:val="28"/>
          <w:szCs w:val="28"/>
        </w:rPr>
        <w:t>муниципального образования сельское поселение «Петропавловское»</w:t>
      </w:r>
      <w:r w:rsidR="00D65A9C" w:rsidRPr="00D65A9C">
        <w:rPr>
          <w:rFonts w:ascii="Times New Roman" w:hAnsi="Times New Roman" w:cs="Times New Roman"/>
          <w:i/>
          <w:iCs/>
          <w:color w:val="000000"/>
          <w:sz w:val="28"/>
          <w:szCs w:val="28"/>
        </w:rPr>
        <w:t xml:space="preserve"> </w:t>
      </w:r>
      <w:r w:rsidRPr="00463EDF">
        <w:rPr>
          <w:rFonts w:ascii="Times New Roman" w:hAnsi="Times New Roman" w:cs="Times New Roman"/>
          <w:color w:val="000000"/>
          <w:sz w:val="28"/>
          <w:szCs w:val="28"/>
        </w:rPr>
        <w:t>о наличии в</w:t>
      </w:r>
      <w:r w:rsidRPr="00463EDF">
        <w:rPr>
          <w:rFonts w:ascii="Times New Roman" w:hAnsi="Times New Roman" w:cs="Times New Roman"/>
          <w:i/>
          <w:iCs/>
          <w:color w:val="000000"/>
          <w:sz w:val="24"/>
          <w:szCs w:val="24"/>
        </w:rPr>
        <w:t xml:space="preserve"> </w:t>
      </w:r>
      <w:r w:rsidRPr="00463EDF">
        <w:rPr>
          <w:rFonts w:ascii="Times New Roman" w:hAnsi="Times New Roman" w:cs="Times New Roman"/>
          <w:color w:val="000000"/>
          <w:sz w:val="28"/>
          <w:szCs w:val="28"/>
        </w:rPr>
        <w:t>жалобе (документах) сведений, составляющих государственную или иную охраняемую законом тайну.</w:t>
      </w:r>
    </w:p>
    <w:p w14:paraId="54DA6E6A" w14:textId="77777777" w:rsidR="00D65A9C" w:rsidRDefault="00777414" w:rsidP="00777414">
      <w:pPr>
        <w:pStyle w:val="ConsPlusNormal"/>
        <w:spacing w:line="360" w:lineRule="auto"/>
        <w:ind w:firstLine="709"/>
        <w:jc w:val="both"/>
        <w:rPr>
          <w:rFonts w:ascii="Times New Roman" w:hAnsi="Times New Roman" w:cs="Times New Roman"/>
          <w:i/>
          <w:iCs/>
          <w:color w:val="000000"/>
          <w:sz w:val="28"/>
          <w:szCs w:val="28"/>
        </w:rPr>
      </w:pPr>
      <w:r w:rsidRPr="00463EDF">
        <w:rPr>
          <w:rFonts w:ascii="Times New Roman" w:hAnsi="Times New Roman" w:cs="Times New Roman"/>
          <w:color w:val="000000"/>
          <w:sz w:val="28"/>
          <w:szCs w:val="28"/>
        </w:rPr>
        <w:t>4.4. Жалоба на решение администрации, действия (бездействие) его должностных лиц рассматривается главой (заместителем главы</w:t>
      </w:r>
      <w:r w:rsidR="00D65A9C" w:rsidRPr="00D65A9C">
        <w:rPr>
          <w:rFonts w:ascii="Times New Roman" w:hAnsi="Times New Roman" w:cs="Times New Roman"/>
          <w:color w:val="000000"/>
          <w:sz w:val="28"/>
          <w:szCs w:val="28"/>
          <w:lang w:eastAsia="ru-RU"/>
        </w:rPr>
        <w:t xml:space="preserve"> </w:t>
      </w:r>
      <w:r w:rsidR="00D65A9C" w:rsidRPr="00D65A9C">
        <w:rPr>
          <w:rFonts w:ascii="Times New Roman" w:hAnsi="Times New Roman" w:cs="Times New Roman"/>
          <w:color w:val="000000"/>
          <w:sz w:val="28"/>
          <w:szCs w:val="28"/>
        </w:rPr>
        <w:t>муниципального образования сельское поселение «Петропавловское»</w:t>
      </w:r>
      <w:r w:rsidR="00D65A9C" w:rsidRPr="00D65A9C">
        <w:rPr>
          <w:rFonts w:ascii="Times New Roman" w:hAnsi="Times New Roman" w:cs="Times New Roman"/>
          <w:i/>
          <w:iCs/>
          <w:color w:val="000000"/>
          <w:sz w:val="28"/>
          <w:szCs w:val="28"/>
        </w:rPr>
        <w:t xml:space="preserve"> </w:t>
      </w:r>
    </w:p>
    <w:p w14:paraId="7A96CACF" w14:textId="157F6F38"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14:paraId="05EF6755"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Жалоба на предписание администрации может быть подана в течение 10 рабочих дней с момента получения контролируемым лицом предписания.</w:t>
      </w:r>
    </w:p>
    <w:p w14:paraId="4C5BCC5E"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14:paraId="78BC1D98" w14:textId="77777777" w:rsidR="00777414" w:rsidRPr="00463EDF" w:rsidRDefault="00777414" w:rsidP="00777414">
      <w:pPr>
        <w:pStyle w:val="ConsPlusNormal"/>
        <w:spacing w:line="360" w:lineRule="auto"/>
        <w:ind w:firstLine="709"/>
        <w:jc w:val="both"/>
        <w:rPr>
          <w:rFonts w:ascii="Times New Roman" w:hAnsi="Times New Roman" w:cs="Times New Roman"/>
        </w:rPr>
      </w:pPr>
      <w:r w:rsidRPr="00463EDF">
        <w:rPr>
          <w:rFonts w:ascii="Times New Roman" w:hAnsi="Times New Roman" w:cs="Times New Roman"/>
          <w:color w:val="000000"/>
          <w:sz w:val="28"/>
          <w:szCs w:val="28"/>
        </w:rPr>
        <w:lastRenderedPageBreak/>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14:paraId="63C83C30" w14:textId="77777777" w:rsidR="00777414" w:rsidRPr="00A7472F" w:rsidRDefault="00777414" w:rsidP="00777414">
      <w:pPr>
        <w:pStyle w:val="ConsPlusNormal"/>
        <w:spacing w:line="360" w:lineRule="auto"/>
        <w:ind w:firstLine="709"/>
        <w:jc w:val="both"/>
        <w:rPr>
          <w:rFonts w:ascii="Times New Roman" w:hAnsi="Times New Roman" w:cs="Times New Roman"/>
          <w:color w:val="000000"/>
          <w:sz w:val="28"/>
          <w:szCs w:val="28"/>
        </w:rPr>
      </w:pPr>
      <w:r w:rsidRPr="00A7472F">
        <w:rPr>
          <w:rFonts w:ascii="Times New Roman" w:hAnsi="Times New Roman" w:cs="Times New Roman"/>
          <w:color w:val="000000"/>
          <w:sz w:val="28"/>
          <w:szCs w:val="28"/>
        </w:rPr>
        <w:t xml:space="preserve">4.6. Жалоба на решение администрации, действия (бездействие) его должностных лиц подлежит рассмотрению в течение 20 рабочих дней со дня ее регистрации. </w:t>
      </w:r>
    </w:p>
    <w:p w14:paraId="13B9F3E7" w14:textId="51EB9CED" w:rsidR="00777414" w:rsidRPr="00463EDF" w:rsidRDefault="00777414" w:rsidP="00777414">
      <w:pPr>
        <w:pStyle w:val="ConsPlusNormal"/>
        <w:spacing w:line="360" w:lineRule="auto"/>
        <w:ind w:firstLine="709"/>
        <w:jc w:val="both"/>
        <w:rPr>
          <w:rFonts w:ascii="Times New Roman" w:hAnsi="Times New Roman" w:cs="Times New Roman"/>
        </w:rPr>
      </w:pPr>
      <w:r w:rsidRPr="00A7472F">
        <w:rPr>
          <w:rFonts w:ascii="Times New Roman" w:hAnsi="Times New Roman" w:cs="Times New Roman"/>
          <w:color w:val="000000"/>
          <w:sz w:val="28"/>
          <w:szCs w:val="28"/>
        </w:rPr>
        <w:t xml:space="preserve">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(заместителем главы) </w:t>
      </w:r>
      <w:r w:rsidR="00D65A9C" w:rsidRPr="00D65A9C">
        <w:rPr>
          <w:rFonts w:ascii="Times New Roman" w:hAnsi="Times New Roman" w:cs="Times New Roman"/>
          <w:color w:val="000000"/>
          <w:sz w:val="28"/>
          <w:szCs w:val="28"/>
        </w:rPr>
        <w:t>муниципального образования сельское поселение «Петропавловское»</w:t>
      </w:r>
      <w:r w:rsidR="00D65A9C" w:rsidRPr="00D65A9C">
        <w:rPr>
          <w:rFonts w:ascii="Times New Roman" w:hAnsi="Times New Roman" w:cs="Times New Roman"/>
          <w:i/>
          <w:iCs/>
          <w:color w:val="000000"/>
          <w:sz w:val="28"/>
          <w:szCs w:val="28"/>
        </w:rPr>
        <w:t xml:space="preserve"> </w:t>
      </w:r>
      <w:r w:rsidRPr="00A7472F">
        <w:rPr>
          <w:rFonts w:ascii="Times New Roman" w:hAnsi="Times New Roman" w:cs="Times New Roman"/>
          <w:color w:val="000000"/>
          <w:sz w:val="28"/>
          <w:szCs w:val="28"/>
        </w:rPr>
        <w:t>не более чем на 20 рабочих дней.</w:t>
      </w:r>
    </w:p>
    <w:p w14:paraId="5FCE9F10" w14:textId="77777777" w:rsidR="00777414" w:rsidRPr="00463EDF" w:rsidRDefault="00777414" w:rsidP="00777414">
      <w:pPr>
        <w:pStyle w:val="1"/>
        <w:spacing w:line="360" w:lineRule="auto"/>
        <w:ind w:firstLine="709"/>
        <w:jc w:val="both"/>
        <w:rPr>
          <w:rFonts w:ascii="Times New Roman" w:hAnsi="Times New Roman" w:cs="Times New Roman"/>
          <w:color w:val="000000"/>
          <w:sz w:val="28"/>
          <w:szCs w:val="28"/>
        </w:rPr>
      </w:pPr>
    </w:p>
    <w:p w14:paraId="14B900DB" w14:textId="77777777" w:rsidR="00777414" w:rsidRPr="00463EDF" w:rsidRDefault="00777414" w:rsidP="00777414">
      <w:pPr>
        <w:pStyle w:val="1"/>
        <w:jc w:val="center"/>
        <w:rPr>
          <w:rFonts w:ascii="Times New Roman" w:hAnsi="Times New Roman" w:cs="Times New Roman"/>
          <w:b/>
          <w:bCs/>
          <w:color w:val="000000"/>
          <w:sz w:val="28"/>
          <w:szCs w:val="28"/>
        </w:rPr>
      </w:pPr>
      <w:r w:rsidRPr="00463EDF">
        <w:rPr>
          <w:rFonts w:ascii="Times New Roman" w:hAnsi="Times New Roman" w:cs="Times New Roman"/>
          <w:b/>
          <w:bCs/>
          <w:color w:val="000000"/>
          <w:sz w:val="28"/>
          <w:szCs w:val="28"/>
        </w:rPr>
        <w:t xml:space="preserve">5. Ключевые показатели муниципального жилищного контроля </w:t>
      </w:r>
      <w:r w:rsidRPr="00463EDF">
        <w:rPr>
          <w:rFonts w:ascii="Times New Roman" w:hAnsi="Times New Roman" w:cs="Times New Roman"/>
          <w:b/>
          <w:bCs/>
          <w:color w:val="000000"/>
          <w:sz w:val="28"/>
          <w:szCs w:val="28"/>
        </w:rPr>
        <w:br/>
        <w:t>и их целевые значения</w:t>
      </w:r>
    </w:p>
    <w:p w14:paraId="18629572" w14:textId="77777777" w:rsidR="00777414" w:rsidRPr="00463EDF" w:rsidRDefault="00777414" w:rsidP="00777414">
      <w:pPr>
        <w:pStyle w:val="1"/>
        <w:jc w:val="center"/>
        <w:rPr>
          <w:rFonts w:ascii="Times New Roman" w:hAnsi="Times New Roman" w:cs="Times New Roman"/>
          <w:b/>
          <w:bCs/>
          <w:color w:val="000000"/>
          <w:sz w:val="28"/>
          <w:szCs w:val="28"/>
        </w:rPr>
      </w:pPr>
    </w:p>
    <w:p w14:paraId="190BFF9F" w14:textId="77777777" w:rsidR="00777414" w:rsidRPr="00463EDF" w:rsidRDefault="00777414" w:rsidP="00777414">
      <w:pPr>
        <w:pStyle w:val="1"/>
        <w:spacing w:line="360" w:lineRule="auto"/>
        <w:ind w:firstLine="709"/>
        <w:jc w:val="both"/>
        <w:rPr>
          <w:rFonts w:ascii="Times New Roman" w:hAnsi="Times New Roman" w:cs="Times New Roman"/>
          <w:sz w:val="28"/>
          <w:szCs w:val="28"/>
        </w:rPr>
      </w:pPr>
      <w:r w:rsidRPr="00463EDF">
        <w:rPr>
          <w:rFonts w:ascii="Times New Roman" w:hAnsi="Times New Roman" w:cs="Times New Roman"/>
          <w:color w:val="000000"/>
          <w:sz w:val="28"/>
          <w:szCs w:val="28"/>
        </w:rPr>
        <w:t xml:space="preserve">5.1. Оценка результативности и эффективности осуществления муниципального жилищного контроля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14:paraId="2CBC792F" w14:textId="28C3F545" w:rsidR="00777414" w:rsidRPr="00D65A9C" w:rsidRDefault="00777414" w:rsidP="00D65A9C">
      <w:pPr>
        <w:pStyle w:val="1"/>
        <w:spacing w:line="360" w:lineRule="auto"/>
        <w:ind w:firstLine="709"/>
        <w:jc w:val="both"/>
        <w:rPr>
          <w:rFonts w:ascii="Times New Roman" w:hAnsi="Times New Roman" w:cs="Times New Roman"/>
          <w:sz w:val="28"/>
          <w:szCs w:val="28"/>
        </w:rPr>
      </w:pPr>
      <w:r w:rsidRPr="00463EDF">
        <w:rPr>
          <w:rFonts w:ascii="Times New Roman" w:hAnsi="Times New Roman" w:cs="Times New Roman"/>
          <w:color w:val="000000"/>
          <w:sz w:val="28"/>
          <w:szCs w:val="28"/>
        </w:rPr>
        <w:t xml:space="preserve">5.2. Ключевые показатели вида контроля и их целевые значения, индикативные показатели для муниципального жилищного контроля утверждаются </w:t>
      </w:r>
      <w:r w:rsidR="00D65A9C" w:rsidRPr="00D65A9C">
        <w:rPr>
          <w:rFonts w:ascii="Times New Roman" w:hAnsi="Times New Roman" w:cs="Times New Roman"/>
          <w:color w:val="000000"/>
          <w:sz w:val="28"/>
          <w:szCs w:val="28"/>
        </w:rPr>
        <w:t>Советом депутатов Муниципального образования</w:t>
      </w:r>
      <w:r w:rsidR="00D65A9C">
        <w:rPr>
          <w:rFonts w:ascii="Times New Roman" w:hAnsi="Times New Roman" w:cs="Times New Roman"/>
          <w:color w:val="000000"/>
          <w:sz w:val="28"/>
          <w:szCs w:val="28"/>
        </w:rPr>
        <w:t xml:space="preserve"> </w:t>
      </w:r>
      <w:r w:rsidR="00D65A9C" w:rsidRPr="00D65A9C">
        <w:rPr>
          <w:rFonts w:ascii="Times New Roman" w:hAnsi="Times New Roman" w:cs="Times New Roman"/>
          <w:color w:val="000000"/>
          <w:sz w:val="28"/>
          <w:szCs w:val="28"/>
        </w:rPr>
        <w:t>муниципального образования сельское поселение «Петропавловское».</w:t>
      </w:r>
    </w:p>
    <w:p w14:paraId="5581C7EE" w14:textId="77777777" w:rsidR="00777414" w:rsidRPr="00463EDF" w:rsidRDefault="00777414" w:rsidP="00777414">
      <w:pPr>
        <w:pStyle w:val="ConsPlusNormal"/>
        <w:ind w:firstLine="0"/>
        <w:jc w:val="right"/>
        <w:rPr>
          <w:rFonts w:ascii="Times New Roman" w:hAnsi="Times New Roman" w:cs="Times New Roman"/>
          <w:color w:val="000000"/>
        </w:rPr>
      </w:pPr>
      <w:r w:rsidRPr="00463EDF">
        <w:rPr>
          <w:rFonts w:ascii="Times New Roman" w:hAnsi="Times New Roman" w:cs="Times New Roman"/>
          <w:color w:val="000000"/>
          <w:sz w:val="24"/>
          <w:szCs w:val="24"/>
        </w:rPr>
        <w:br w:type="page"/>
      </w:r>
    </w:p>
    <w:p w14:paraId="6EDFD6B7" w14:textId="77777777" w:rsidR="00777414" w:rsidRPr="00463EDF" w:rsidRDefault="00777414" w:rsidP="00777414">
      <w:pPr>
        <w:pStyle w:val="ConsPlusNormal"/>
        <w:ind w:firstLine="0"/>
        <w:jc w:val="right"/>
        <w:rPr>
          <w:rFonts w:ascii="Times New Roman" w:hAnsi="Times New Roman" w:cs="Times New Roman"/>
        </w:rPr>
      </w:pPr>
      <w:r w:rsidRPr="00463EDF">
        <w:rPr>
          <w:rFonts w:ascii="Times New Roman" w:hAnsi="Times New Roman" w:cs="Times New Roman"/>
          <w:color w:val="000000"/>
          <w:sz w:val="24"/>
          <w:szCs w:val="24"/>
        </w:rPr>
        <w:lastRenderedPageBreak/>
        <w:t>Приложение № 1</w:t>
      </w:r>
    </w:p>
    <w:p w14:paraId="1C3D21D8" w14:textId="6846A097" w:rsidR="00777414" w:rsidRPr="00463EDF" w:rsidRDefault="00777414" w:rsidP="00777414">
      <w:pPr>
        <w:pStyle w:val="ConsPlusNormal"/>
        <w:ind w:firstLine="0"/>
        <w:jc w:val="right"/>
        <w:rPr>
          <w:rFonts w:ascii="Times New Roman" w:hAnsi="Times New Roman" w:cs="Times New Roman"/>
          <w:color w:val="000000"/>
          <w:sz w:val="24"/>
          <w:szCs w:val="24"/>
        </w:rPr>
      </w:pPr>
      <w:r w:rsidRPr="00463EDF">
        <w:rPr>
          <w:rFonts w:ascii="Times New Roman" w:hAnsi="Times New Roman" w:cs="Times New Roman"/>
          <w:color w:val="000000"/>
          <w:sz w:val="24"/>
          <w:szCs w:val="24"/>
        </w:rPr>
        <w:t xml:space="preserve">к Положению о муниципальном жилищном контроле </w:t>
      </w:r>
    </w:p>
    <w:p w14:paraId="76B71251" w14:textId="6F4F4E5A" w:rsidR="00D65A9C" w:rsidRDefault="00777414" w:rsidP="00D65A9C">
      <w:pPr>
        <w:pStyle w:val="ConsPlusNormal"/>
        <w:ind w:firstLine="0"/>
        <w:jc w:val="right"/>
        <w:rPr>
          <w:rFonts w:ascii="Times New Roman" w:hAnsi="Times New Roman" w:cs="Times New Roman"/>
          <w:color w:val="000000"/>
          <w:sz w:val="24"/>
          <w:szCs w:val="24"/>
        </w:rPr>
      </w:pPr>
      <w:r w:rsidRPr="00463EDF">
        <w:rPr>
          <w:rFonts w:ascii="Times New Roman" w:hAnsi="Times New Roman" w:cs="Times New Roman"/>
          <w:color w:val="000000"/>
          <w:sz w:val="24"/>
          <w:szCs w:val="24"/>
        </w:rPr>
        <w:t xml:space="preserve">в </w:t>
      </w:r>
      <w:r w:rsidR="00D65A9C" w:rsidRPr="00D65A9C">
        <w:rPr>
          <w:rFonts w:ascii="Times New Roman" w:hAnsi="Times New Roman" w:cs="Times New Roman"/>
          <w:color w:val="000000"/>
          <w:sz w:val="24"/>
          <w:szCs w:val="24"/>
        </w:rPr>
        <w:t>муниципальном образовании сельское поселение «Петропавловское»</w:t>
      </w:r>
    </w:p>
    <w:p w14:paraId="507DC423" w14:textId="77777777" w:rsidR="00D65A9C" w:rsidRDefault="00D65A9C" w:rsidP="00D65A9C">
      <w:pPr>
        <w:pStyle w:val="ConsPlusNormal"/>
        <w:ind w:firstLine="0"/>
        <w:jc w:val="right"/>
        <w:rPr>
          <w:rFonts w:ascii="Times New Roman" w:hAnsi="Times New Roman" w:cs="Times New Roman"/>
          <w:color w:val="000000"/>
          <w:sz w:val="28"/>
          <w:szCs w:val="28"/>
        </w:rPr>
      </w:pPr>
    </w:p>
    <w:p w14:paraId="1FC8A42E" w14:textId="782CE2C1" w:rsidR="00D65A9C" w:rsidRPr="00D65A9C" w:rsidRDefault="00777414" w:rsidP="00D65A9C">
      <w:pPr>
        <w:pStyle w:val="ConsPlusNormal"/>
        <w:ind w:firstLine="0"/>
        <w:jc w:val="center"/>
        <w:rPr>
          <w:rFonts w:ascii="Times New Roman" w:hAnsi="Times New Roman" w:cs="Times New Roman"/>
          <w:b/>
          <w:bCs/>
          <w:color w:val="000000"/>
          <w:sz w:val="28"/>
          <w:szCs w:val="28"/>
        </w:rPr>
      </w:pPr>
      <w:r w:rsidRPr="00D65A9C">
        <w:rPr>
          <w:rFonts w:ascii="Times New Roman" w:hAnsi="Times New Roman" w:cs="Times New Roman"/>
          <w:b/>
          <w:bCs/>
          <w:color w:val="000000"/>
          <w:sz w:val="28"/>
          <w:szCs w:val="28"/>
        </w:rPr>
        <w:t>Индикаторы риска нарушения</w:t>
      </w:r>
      <w:r w:rsidR="00D65A9C" w:rsidRPr="00D65A9C">
        <w:rPr>
          <w:rFonts w:ascii="Times New Roman" w:hAnsi="Times New Roman" w:cs="Times New Roman"/>
          <w:b/>
          <w:bCs/>
          <w:color w:val="000000"/>
          <w:sz w:val="28"/>
          <w:szCs w:val="28"/>
        </w:rPr>
        <w:t xml:space="preserve"> </w:t>
      </w:r>
      <w:r w:rsidRPr="00D65A9C">
        <w:rPr>
          <w:rFonts w:ascii="Times New Roman" w:hAnsi="Times New Roman" w:cs="Times New Roman"/>
          <w:b/>
          <w:bCs/>
          <w:color w:val="000000"/>
          <w:sz w:val="28"/>
          <w:szCs w:val="28"/>
        </w:rPr>
        <w:t>обязательных требований, используемые для</w:t>
      </w:r>
    </w:p>
    <w:p w14:paraId="780E3AFB" w14:textId="788BA1BC" w:rsidR="00777414" w:rsidRPr="00D65A9C" w:rsidRDefault="00777414" w:rsidP="00D65A9C">
      <w:pPr>
        <w:pStyle w:val="ConsPlusNormal"/>
        <w:ind w:firstLine="0"/>
        <w:jc w:val="center"/>
        <w:rPr>
          <w:rFonts w:ascii="Times New Roman" w:hAnsi="Times New Roman" w:cs="Times New Roman"/>
          <w:b/>
          <w:bCs/>
        </w:rPr>
      </w:pPr>
      <w:r w:rsidRPr="00D65A9C">
        <w:rPr>
          <w:rFonts w:ascii="Times New Roman" w:hAnsi="Times New Roman" w:cs="Times New Roman"/>
          <w:b/>
          <w:bCs/>
          <w:color w:val="000000"/>
          <w:sz w:val="28"/>
          <w:szCs w:val="28"/>
        </w:rPr>
        <w:t>определения необходимости проведения внеплановых</w:t>
      </w:r>
    </w:p>
    <w:p w14:paraId="76CA2817" w14:textId="6D040C02" w:rsidR="00D65A9C" w:rsidRPr="00D65A9C" w:rsidRDefault="00777414" w:rsidP="00D65A9C">
      <w:pPr>
        <w:pStyle w:val="ConsPlusTitle"/>
        <w:jc w:val="center"/>
        <w:rPr>
          <w:rFonts w:ascii="Times New Roman" w:hAnsi="Times New Roman" w:cs="Times New Roman"/>
          <w:i/>
          <w:iCs/>
          <w:color w:val="000000"/>
        </w:rPr>
      </w:pPr>
      <w:r w:rsidRPr="00D65A9C">
        <w:rPr>
          <w:rFonts w:ascii="Times New Roman" w:hAnsi="Times New Roman" w:cs="Times New Roman"/>
          <w:color w:val="000000"/>
          <w:sz w:val="28"/>
          <w:szCs w:val="28"/>
        </w:rPr>
        <w:t xml:space="preserve">проверок при осуществлении администрацией </w:t>
      </w:r>
      <w:bookmarkStart w:id="7" w:name="_Hlk77689331"/>
      <w:r w:rsidR="00D65A9C" w:rsidRPr="00D65A9C">
        <w:rPr>
          <w:rFonts w:ascii="Times New Roman" w:hAnsi="Times New Roman" w:cs="Times New Roman"/>
          <w:color w:val="000000"/>
          <w:sz w:val="28"/>
          <w:szCs w:val="28"/>
        </w:rPr>
        <w:t>муниципального образования сельское поселение «Петропавловское»</w:t>
      </w:r>
    </w:p>
    <w:p w14:paraId="23833AD7" w14:textId="23160E33" w:rsidR="00D65A9C" w:rsidRPr="00D65A9C" w:rsidRDefault="00777414" w:rsidP="00D65A9C">
      <w:pPr>
        <w:pStyle w:val="ConsPlusTitle"/>
        <w:jc w:val="center"/>
        <w:rPr>
          <w:rFonts w:ascii="Times New Roman" w:hAnsi="Times New Roman" w:cs="Times New Roman"/>
          <w:i/>
          <w:iCs/>
          <w:color w:val="000000"/>
        </w:rPr>
      </w:pPr>
      <w:r w:rsidRPr="00D65A9C">
        <w:rPr>
          <w:rFonts w:ascii="Times New Roman" w:hAnsi="Times New Roman" w:cs="Times New Roman"/>
          <w:color w:val="000000"/>
          <w:sz w:val="28"/>
          <w:szCs w:val="28"/>
        </w:rPr>
        <w:t xml:space="preserve">муниципального жилищного контроля в </w:t>
      </w:r>
      <w:bookmarkEnd w:id="7"/>
      <w:r w:rsidR="00D65A9C" w:rsidRPr="00D65A9C">
        <w:rPr>
          <w:rFonts w:ascii="Times New Roman" w:hAnsi="Times New Roman" w:cs="Times New Roman"/>
          <w:color w:val="000000"/>
          <w:sz w:val="28"/>
          <w:szCs w:val="28"/>
        </w:rPr>
        <w:t>муниципальном образовании сельское поселение «Петропавловское»</w:t>
      </w:r>
    </w:p>
    <w:p w14:paraId="3036A309" w14:textId="77777777" w:rsidR="00D65A9C" w:rsidRDefault="00D65A9C" w:rsidP="00D65A9C">
      <w:pPr>
        <w:pStyle w:val="ConsPlusTitle"/>
        <w:jc w:val="center"/>
        <w:rPr>
          <w:i/>
          <w:iCs/>
          <w:color w:val="000000"/>
        </w:rPr>
      </w:pPr>
    </w:p>
    <w:p w14:paraId="28088DC6" w14:textId="7C750465" w:rsidR="00777414" w:rsidRPr="00463EDF" w:rsidRDefault="00777414" w:rsidP="00D65A9C">
      <w:pPr>
        <w:pStyle w:val="ConsPlusTitle"/>
        <w:jc w:val="center"/>
        <w:rPr>
          <w:rFonts w:ascii="Times New Roman" w:hAnsi="Times New Roman" w:cs="Times New Roman"/>
          <w:color w:val="000000"/>
          <w:sz w:val="28"/>
          <w:szCs w:val="28"/>
        </w:rPr>
      </w:pPr>
      <w:r w:rsidRPr="00463EDF">
        <w:rPr>
          <w:rFonts w:ascii="Times New Roman" w:hAnsi="Times New Roman" w:cs="Times New Roman"/>
          <w:color w:val="000000"/>
          <w:sz w:val="28"/>
          <w:szCs w:val="28"/>
        </w:rPr>
        <w:t>1. Поступление в орган муниципального жилищного контроля обращений гражданина или организации, являющихся собственниками помещений в многоквартирном доме, в котором есть жилые помещения муниципального жилищного фонда, граждан, являющихся пользователями жилых помещений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о наличии в деятельности контролируемого лица хотя бы одного отклонения от следующих обязательных требований к:</w:t>
      </w:r>
    </w:p>
    <w:p w14:paraId="6B33A5AA"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а) порядку осуществления перевода жилого помещения муниципального жилищного фонда в нежилое помещение; </w:t>
      </w:r>
    </w:p>
    <w:p w14:paraId="37676890"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б) порядку осуществления перепланировки и (или) переустройства жилых помещений муниципального жилищного фонда в многоквартирном доме;</w:t>
      </w:r>
    </w:p>
    <w:p w14:paraId="15233541"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в) предоставлению коммунальных услуг пользователям жилых помещений муниципального жилищного фонда в многоквартирных домах и жилых домов;</w:t>
      </w:r>
    </w:p>
    <w:p w14:paraId="02BEC965"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г) обеспечению доступности для инвалидов жилых помещений муниципального жилищного фонда;</w:t>
      </w:r>
    </w:p>
    <w:p w14:paraId="6C40E5CE"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д) обеспечению безопасности при использовании и содержании внутридомового и внутриквартирного газового оборудования жилых помещений муниципального жилищного фонда.</w:t>
      </w:r>
    </w:p>
    <w:p w14:paraId="10BCFFEF"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2. Поступление в орган муниципального жилищного контроля обращения гражданина или организации, являющихся собственниками помещений в многоквартирном доме, в котором есть жилые помещения муниципального жилищного фонда, гражданина, являющегося пользователем жилого помещения муниципального жилищного фонда в многоквартирном доме, информации от </w:t>
      </w:r>
      <w:r w:rsidRPr="00463EDF">
        <w:rPr>
          <w:rFonts w:ascii="Times New Roman" w:hAnsi="Times New Roman" w:cs="Times New Roman"/>
          <w:color w:val="000000"/>
          <w:sz w:val="28"/>
          <w:szCs w:val="28"/>
        </w:rPr>
        <w:lastRenderedPageBreak/>
        <w:t>органов государственной власти, органов местного самоуправления, из средств массовой информации о фактах нарушений в отношении муниципального жилищного фонда, обязательных требований, установленных частью 1 статьи 20 Жилищного кодекса Российской Федерации, за исключением обращений, указанных в пункте 1 настоящего Приложения, и обращений, послуживших основанием для проведения внепланового контрольного (надзорного) мероприятия в соответствии с частью 12 статьи 66 Федерального закона от 31.07.2020 № 248-ФЗ «О государственном контроле (надзоре) и муниципальном контроле в Российской Федерации», в случае если в течение года до поступления данного обращения, информации контролируемому лицу органом государственного жилищного надзора, органом муниципального жилищного контроля объявлялись предостережения о недопустимости нарушения аналогичных обязательных требований.</w:t>
      </w:r>
    </w:p>
    <w:p w14:paraId="3DB33430"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3. Двукратный и более рост количества обращений за единицу времени (месяц, шесть месяцев, двенадцать месяцев) в сравнении с предшествующим аналогичным периодом и (или) с аналогичным периодом предшествующего календарного года, поступивших в адрес органа муниципального жилищного контроля от граждан или организаций, являющихся собственниками помещений в многоквартирном доме, в котором есть жилые помещения муниципального жилищного фонда, граждан, являющихся пользователями жилых помещений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о фактах нарушений в отношении муниципального жилищного фонда обязательных требований, установленных частью 1 статьи 20 Жилищного кодекса Российской Федерации.</w:t>
      </w:r>
    </w:p>
    <w:p w14:paraId="1EE5F067"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4. Поступление в орган муниципального жилищного контроля в течение трёх месяцев подряд двух и более протоколов общего собрания собственников помещений в многоквартирном доме, в котором есть жилые помещения муниципального жилищного фонда, содержащих решения по аналогичным вопросам повестки дня.</w:t>
      </w:r>
    </w:p>
    <w:p w14:paraId="76446686"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lastRenderedPageBreak/>
        <w:t>5. Выявление в течение трех месяцев более пяти фактов несоответствия сведений (информации), полученных от гражданина или организации, являющихся собственниками помещений в многоквартирном доме</w:t>
      </w:r>
      <w:bookmarkStart w:id="8" w:name="_Hlk79571629"/>
      <w:r w:rsidRPr="00463EDF">
        <w:rPr>
          <w:rFonts w:ascii="Times New Roman" w:hAnsi="Times New Roman" w:cs="Times New Roman"/>
          <w:color w:val="000000"/>
          <w:sz w:val="28"/>
          <w:szCs w:val="28"/>
        </w:rPr>
        <w:t xml:space="preserve">, в котором есть жилые помещения муниципального жилищного фонда, </w:t>
      </w:r>
      <w:bookmarkEnd w:id="8"/>
      <w:r w:rsidRPr="00463EDF">
        <w:rPr>
          <w:rFonts w:ascii="Times New Roman" w:hAnsi="Times New Roman" w:cs="Times New Roman"/>
          <w:color w:val="000000"/>
          <w:sz w:val="28"/>
          <w:szCs w:val="28"/>
        </w:rPr>
        <w:t>гражданина, являющегося пользователем жилого помещения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и информации, размещённой контролируемым лицом в государственной информационной системе жилищно-коммунального хозяйства.</w:t>
      </w:r>
    </w:p>
    <w:p w14:paraId="391E0AFB"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6. Неоднократные (два и более) случаи аварий, произошедшие на одном и том же объекте муниципального жилищного контроля, в течение трех месяцев подряд.</w:t>
      </w:r>
    </w:p>
    <w:p w14:paraId="50981307" w14:textId="77777777" w:rsidR="00777414" w:rsidRPr="00463EDF" w:rsidRDefault="00777414" w:rsidP="00777414">
      <w:pPr>
        <w:jc w:val="center"/>
        <w:rPr>
          <w:b/>
          <w:bCs/>
          <w:color w:val="000000"/>
          <w:sz w:val="28"/>
          <w:szCs w:val="28"/>
        </w:rPr>
      </w:pPr>
      <w:r w:rsidRPr="00463EDF">
        <w:rPr>
          <w:color w:val="000000"/>
        </w:rPr>
        <w:br w:type="page"/>
      </w:r>
      <w:bookmarkStart w:id="9" w:name="_Hlk79656380"/>
      <w:r w:rsidRPr="00463EDF">
        <w:rPr>
          <w:b/>
          <w:bCs/>
          <w:color w:val="000000"/>
          <w:sz w:val="28"/>
          <w:szCs w:val="28"/>
        </w:rPr>
        <w:lastRenderedPageBreak/>
        <w:t xml:space="preserve">Пояснительная записка </w:t>
      </w:r>
    </w:p>
    <w:p w14:paraId="751ED732" w14:textId="77777777" w:rsidR="00777414" w:rsidRPr="00463EDF" w:rsidRDefault="00777414" w:rsidP="00777414">
      <w:pPr>
        <w:jc w:val="center"/>
        <w:rPr>
          <w:b/>
          <w:bCs/>
          <w:color w:val="000000"/>
          <w:sz w:val="28"/>
          <w:szCs w:val="28"/>
        </w:rPr>
      </w:pPr>
      <w:r w:rsidRPr="00463EDF">
        <w:rPr>
          <w:b/>
          <w:bCs/>
          <w:color w:val="000000"/>
          <w:sz w:val="28"/>
          <w:szCs w:val="28"/>
        </w:rPr>
        <w:t xml:space="preserve">к положению о муниципальном жилищном контроле в поселении </w:t>
      </w:r>
    </w:p>
    <w:p w14:paraId="3B328955" w14:textId="77777777" w:rsidR="00777414" w:rsidRPr="00463EDF" w:rsidRDefault="00777414" w:rsidP="00777414">
      <w:pPr>
        <w:spacing w:line="360" w:lineRule="auto"/>
        <w:jc w:val="center"/>
        <w:rPr>
          <w:color w:val="000000"/>
          <w:sz w:val="28"/>
          <w:szCs w:val="28"/>
        </w:rPr>
      </w:pPr>
    </w:p>
    <w:p w14:paraId="1CCB5893" w14:textId="77777777" w:rsidR="00777414" w:rsidRPr="00463EDF" w:rsidRDefault="00777414" w:rsidP="00777414">
      <w:pPr>
        <w:pStyle w:val="ConsTitle"/>
        <w:widowControl/>
        <w:spacing w:line="360" w:lineRule="auto"/>
        <w:ind w:firstLine="709"/>
        <w:jc w:val="both"/>
        <w:rPr>
          <w:rFonts w:ascii="Times New Roman" w:hAnsi="Times New Roman" w:cs="Times New Roman"/>
          <w:b w:val="0"/>
          <w:color w:val="000000"/>
          <w:sz w:val="28"/>
          <w:szCs w:val="28"/>
          <w:shd w:val="clear" w:color="auto" w:fill="FFFFFF"/>
          <w:lang w:eastAsia="ru-RU"/>
        </w:rPr>
      </w:pPr>
      <w:r w:rsidRPr="00463EDF">
        <w:rPr>
          <w:rFonts w:ascii="Times New Roman" w:hAnsi="Times New Roman" w:cs="Times New Roman"/>
          <w:b w:val="0"/>
          <w:color w:val="000000"/>
          <w:sz w:val="28"/>
          <w:szCs w:val="28"/>
          <w:lang w:eastAsia="ru-RU"/>
        </w:rPr>
        <w:t xml:space="preserve">Положение о муниципальном жилищном контроле в поселении (далее – Положение) подготовлено в соответствии со статьей 20 Жилищного кодекса Российской Федерации, Федеральным законом от 06.10.2003 № 131-ФЗ «Об общих принципах организации местного самоуправления в Российской Федерации» и Федеральным законом от 31.07.2020 № 248-ФЗ «О государственном контроле (надзоре) и муниципальном контроле в Российской Федерации» (далее – Федеральный закон № 248-ФЗ) </w:t>
      </w:r>
      <w:r w:rsidRPr="00463EDF">
        <w:rPr>
          <w:rFonts w:ascii="Times New Roman" w:hAnsi="Times New Roman" w:cs="Times New Roman"/>
          <w:b w:val="0"/>
          <w:color w:val="000000"/>
          <w:sz w:val="28"/>
          <w:szCs w:val="28"/>
          <w:shd w:val="clear" w:color="auto" w:fill="FFFFFF"/>
          <w:lang w:eastAsia="ru-RU"/>
        </w:rPr>
        <w:t>и подлежит утверждению решением представительного органа муниципального образования и введению в действие не ранее 1 января 2022 года.</w:t>
      </w:r>
    </w:p>
    <w:p w14:paraId="4011B8F3" w14:textId="77777777" w:rsidR="00777414" w:rsidRPr="00463EDF" w:rsidRDefault="00777414" w:rsidP="00777414">
      <w:pPr>
        <w:pStyle w:val="ConsTitle"/>
        <w:widowControl/>
        <w:spacing w:line="360" w:lineRule="auto"/>
        <w:ind w:firstLine="709"/>
        <w:jc w:val="both"/>
        <w:rPr>
          <w:rFonts w:ascii="Times New Roman" w:hAnsi="Times New Roman" w:cs="Times New Roman"/>
          <w:b w:val="0"/>
          <w:color w:val="000000"/>
          <w:sz w:val="28"/>
          <w:szCs w:val="28"/>
          <w:shd w:val="clear" w:color="auto" w:fill="FFFFFF"/>
          <w:lang w:eastAsia="ru-RU"/>
        </w:rPr>
      </w:pPr>
      <w:r w:rsidRPr="00463EDF">
        <w:rPr>
          <w:rFonts w:ascii="Times New Roman" w:hAnsi="Times New Roman" w:cs="Times New Roman"/>
          <w:b w:val="0"/>
          <w:color w:val="000000"/>
          <w:sz w:val="28"/>
          <w:szCs w:val="28"/>
          <w:shd w:val="clear" w:color="auto" w:fill="FFFFFF"/>
          <w:lang w:eastAsia="ru-RU"/>
        </w:rPr>
        <w:t>1. Обращаем внимание, что со дня вступления Положения прекращают действие ранее принятые в поселении муниципальные правовые акты по вопросам осуществления муниципального жилищного контроля. Соответственно, до 1 января 2022 года должны быть приняты необходимые муниципальные правовые акты с учетом компетенции органов местного самоуправления поселения о признании со дня вступления Положения утратившими силу таких актов (положение о данном виде контроля, программа профилактики, административный регламент осуществления контроля).</w:t>
      </w:r>
    </w:p>
    <w:p w14:paraId="02F108F0" w14:textId="77777777" w:rsidR="00777414" w:rsidRPr="00463EDF" w:rsidRDefault="00777414" w:rsidP="00777414">
      <w:pPr>
        <w:pStyle w:val="ConsTitle"/>
        <w:spacing w:line="360" w:lineRule="auto"/>
        <w:ind w:firstLine="709"/>
        <w:jc w:val="both"/>
        <w:rPr>
          <w:rFonts w:ascii="Times New Roman" w:hAnsi="Times New Roman" w:cs="Times New Roman"/>
          <w:b w:val="0"/>
          <w:color w:val="000000"/>
          <w:sz w:val="28"/>
          <w:szCs w:val="28"/>
          <w:shd w:val="clear" w:color="auto" w:fill="FFFFFF"/>
          <w:lang w:eastAsia="ru-RU"/>
        </w:rPr>
      </w:pPr>
      <w:r w:rsidRPr="00463EDF">
        <w:rPr>
          <w:rFonts w:ascii="Times New Roman" w:hAnsi="Times New Roman" w:cs="Times New Roman"/>
          <w:b w:val="0"/>
          <w:color w:val="000000"/>
          <w:sz w:val="28"/>
          <w:szCs w:val="28"/>
          <w:shd w:val="clear" w:color="auto" w:fill="FFFFFF"/>
          <w:lang w:eastAsia="ru-RU"/>
        </w:rPr>
        <w:t xml:space="preserve">2. Если полномочие по осуществлению данного вида муниципального контроля передано поселениями на основании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бюджетов этих поселений в бюджет муниципального района, то в такой ситуации нужно учитывать содержание соглашения о передаче полномочий. </w:t>
      </w:r>
    </w:p>
    <w:p w14:paraId="73F09DAD" w14:textId="77777777" w:rsidR="00777414" w:rsidRPr="00463EDF" w:rsidRDefault="00777414" w:rsidP="00777414">
      <w:pPr>
        <w:pStyle w:val="ConsTitle"/>
        <w:spacing w:line="360" w:lineRule="auto"/>
        <w:ind w:firstLine="709"/>
        <w:jc w:val="both"/>
        <w:rPr>
          <w:rFonts w:ascii="Times New Roman" w:hAnsi="Times New Roman" w:cs="Times New Roman"/>
          <w:b w:val="0"/>
          <w:color w:val="000000"/>
          <w:sz w:val="28"/>
          <w:szCs w:val="28"/>
          <w:shd w:val="clear" w:color="auto" w:fill="FFFFFF"/>
          <w:lang w:eastAsia="ru-RU"/>
        </w:rPr>
      </w:pPr>
      <w:r w:rsidRPr="00463EDF">
        <w:rPr>
          <w:rFonts w:ascii="Times New Roman" w:hAnsi="Times New Roman" w:cs="Times New Roman"/>
          <w:b w:val="0"/>
          <w:color w:val="000000"/>
          <w:sz w:val="28"/>
          <w:szCs w:val="28"/>
          <w:shd w:val="clear" w:color="auto" w:fill="FFFFFF"/>
          <w:lang w:eastAsia="ru-RU"/>
        </w:rPr>
        <w:t xml:space="preserve">Как правило, при заключении вышеназванных соглашений о передаче полномочий указывается, что передается полномочие по решению определенного вопроса местного значения поселения, и не указывается, что органам местного самоуправления муниципального района передается и </w:t>
      </w:r>
      <w:r w:rsidRPr="00463EDF">
        <w:rPr>
          <w:rFonts w:ascii="Times New Roman" w:hAnsi="Times New Roman" w:cs="Times New Roman"/>
          <w:b w:val="0"/>
          <w:color w:val="000000"/>
          <w:sz w:val="28"/>
          <w:szCs w:val="28"/>
          <w:shd w:val="clear" w:color="auto" w:fill="FFFFFF"/>
          <w:lang w:eastAsia="ru-RU"/>
        </w:rPr>
        <w:lastRenderedPageBreak/>
        <w:t xml:space="preserve">полномочие по нормативному регулированию данного вопроса. К тому же зачастую соглашения о передаче полномочий заключаются администрациями муниципального района и поселения. По смыслу части 4 статьи 15 </w:t>
      </w:r>
      <w:r w:rsidRPr="00463EDF">
        <w:rPr>
          <w:rFonts w:ascii="Times New Roman" w:hAnsi="Times New Roman" w:cs="Times New Roman"/>
          <w:b w:val="0"/>
          <w:color w:val="000000"/>
          <w:sz w:val="28"/>
          <w:szCs w:val="28"/>
          <w:lang w:eastAsia="ru-RU"/>
        </w:rPr>
        <w:t>Федерального закона от 06.10.2003 № 131-ФЗ «Об общих принципах организации местного самоуправления в Российской Федерации» полномочие передаётся (и соответственно соглашение заключается) тем органом местного самоуправления, который обладает этим полномочием. Положение о виде муниципального контроля должно быть утверждено именно представительным органом муниципального образования. Поэтому, если соглашение между представительными органами муниципального района и поселения по вопросу передачи полномочия об утверждении положения о виде муниципального контроля не заключено</w:t>
      </w:r>
      <w:r w:rsidRPr="00463EDF">
        <w:rPr>
          <w:rFonts w:ascii="Times New Roman" w:hAnsi="Times New Roman" w:cs="Times New Roman"/>
          <w:b w:val="0"/>
          <w:color w:val="000000"/>
          <w:sz w:val="28"/>
          <w:szCs w:val="28"/>
          <w:shd w:val="clear" w:color="auto" w:fill="FFFFFF"/>
          <w:lang w:eastAsia="ru-RU"/>
        </w:rPr>
        <w:t xml:space="preserve">, принятие правового акта, утверждающего </w:t>
      </w:r>
      <w:r w:rsidRPr="00463EDF">
        <w:rPr>
          <w:rFonts w:ascii="Times New Roman" w:hAnsi="Times New Roman" w:cs="Times New Roman"/>
          <w:b w:val="0"/>
          <w:color w:val="000000"/>
          <w:sz w:val="28"/>
          <w:szCs w:val="28"/>
          <w:lang w:eastAsia="ru-RU"/>
        </w:rPr>
        <w:t>положение о виде муниципального контроля</w:t>
      </w:r>
      <w:r w:rsidRPr="00463EDF">
        <w:rPr>
          <w:rFonts w:ascii="Times New Roman" w:hAnsi="Times New Roman" w:cs="Times New Roman"/>
          <w:b w:val="0"/>
          <w:color w:val="000000"/>
          <w:sz w:val="28"/>
          <w:szCs w:val="28"/>
          <w:shd w:val="clear" w:color="auto" w:fill="FFFFFF"/>
          <w:lang w:eastAsia="ru-RU"/>
        </w:rPr>
        <w:t xml:space="preserve">, остается в компетенции представительного органа поселения. </w:t>
      </w:r>
    </w:p>
    <w:p w14:paraId="70DDE26B" w14:textId="77777777" w:rsidR="00777414" w:rsidRPr="00463EDF" w:rsidRDefault="00777414" w:rsidP="00777414">
      <w:pPr>
        <w:pStyle w:val="ConsTitle"/>
        <w:widowControl/>
        <w:spacing w:line="360" w:lineRule="auto"/>
        <w:ind w:firstLine="709"/>
        <w:jc w:val="both"/>
        <w:rPr>
          <w:rFonts w:ascii="Times New Roman" w:hAnsi="Times New Roman" w:cs="Times New Roman"/>
          <w:b w:val="0"/>
          <w:color w:val="000000"/>
          <w:sz w:val="28"/>
          <w:szCs w:val="28"/>
          <w:shd w:val="clear" w:color="auto" w:fill="FFFFFF"/>
          <w:lang w:eastAsia="ru-RU"/>
        </w:rPr>
      </w:pPr>
      <w:r w:rsidRPr="00463EDF">
        <w:rPr>
          <w:rFonts w:ascii="Times New Roman" w:hAnsi="Times New Roman" w:cs="Times New Roman"/>
          <w:b w:val="0"/>
          <w:color w:val="000000"/>
          <w:sz w:val="28"/>
          <w:szCs w:val="28"/>
          <w:shd w:val="clear" w:color="auto" w:fill="FFFFFF"/>
          <w:lang w:eastAsia="ru-RU"/>
        </w:rPr>
        <w:t>3. Согласно Положению на основании части 7 статьи 22 Федерального закона № 248-ФЗ система оценки и управления рисками при осуществлении муниципального жилищного контроля не применяется.</w:t>
      </w:r>
    </w:p>
    <w:p w14:paraId="0B441B49" w14:textId="77777777" w:rsidR="00777414" w:rsidRPr="00463EDF" w:rsidRDefault="00777414" w:rsidP="00777414">
      <w:pPr>
        <w:pStyle w:val="ConsTitle"/>
        <w:spacing w:line="360" w:lineRule="auto"/>
        <w:ind w:firstLine="709"/>
        <w:jc w:val="both"/>
        <w:rPr>
          <w:rFonts w:ascii="Times New Roman" w:hAnsi="Times New Roman" w:cs="Times New Roman"/>
          <w:b w:val="0"/>
          <w:color w:val="000000"/>
          <w:sz w:val="28"/>
          <w:szCs w:val="28"/>
          <w:shd w:val="clear" w:color="auto" w:fill="FFFFFF"/>
          <w:lang w:eastAsia="ru-RU"/>
        </w:rPr>
      </w:pPr>
      <w:r w:rsidRPr="00463EDF">
        <w:rPr>
          <w:rFonts w:ascii="Times New Roman" w:hAnsi="Times New Roman" w:cs="Times New Roman"/>
          <w:b w:val="0"/>
          <w:color w:val="000000"/>
          <w:sz w:val="28"/>
          <w:szCs w:val="28"/>
          <w:shd w:val="clear" w:color="auto" w:fill="FFFFFF"/>
          <w:lang w:eastAsia="ru-RU"/>
        </w:rPr>
        <w:t>В связи с этим контрольные мероприятия, закрепленные в Положении (инспекционный визит, рейдовый осмотр, документарная проверка, выездная проверка, наблюдение за соблюдением обязательных требований, выездное обследование) проводятся в форме внеплановых мероприятий.</w:t>
      </w:r>
    </w:p>
    <w:p w14:paraId="4ED76F19" w14:textId="77777777" w:rsidR="00777414" w:rsidRPr="00463EDF" w:rsidRDefault="00777414" w:rsidP="00777414">
      <w:pPr>
        <w:pStyle w:val="ConsTitle"/>
        <w:widowControl/>
        <w:spacing w:line="360" w:lineRule="auto"/>
        <w:ind w:firstLine="709"/>
        <w:jc w:val="both"/>
        <w:rPr>
          <w:rFonts w:ascii="Times New Roman" w:hAnsi="Times New Roman" w:cs="Times New Roman"/>
          <w:b w:val="0"/>
          <w:color w:val="000000"/>
          <w:sz w:val="28"/>
          <w:szCs w:val="28"/>
          <w:shd w:val="clear" w:color="auto" w:fill="FFFFFF"/>
          <w:lang w:eastAsia="ru-RU"/>
        </w:rPr>
      </w:pPr>
      <w:r w:rsidRPr="00463EDF">
        <w:rPr>
          <w:rFonts w:ascii="Times New Roman" w:hAnsi="Times New Roman" w:cs="Times New Roman"/>
          <w:b w:val="0"/>
          <w:color w:val="000000"/>
          <w:sz w:val="28"/>
          <w:szCs w:val="28"/>
          <w:shd w:val="clear" w:color="auto" w:fill="FFFFFF"/>
          <w:lang w:eastAsia="ru-RU"/>
        </w:rPr>
        <w:t>Внеплановые контрольные мероприятия могут проводиться только после согласования с органами прокуратуры.</w:t>
      </w:r>
    </w:p>
    <w:p w14:paraId="39CDF909" w14:textId="77777777" w:rsidR="00777414" w:rsidRPr="00463EDF" w:rsidRDefault="00777414" w:rsidP="00777414">
      <w:pPr>
        <w:pStyle w:val="ConsTitle"/>
        <w:widowControl/>
        <w:spacing w:line="360" w:lineRule="auto"/>
        <w:ind w:firstLine="709"/>
        <w:jc w:val="both"/>
        <w:rPr>
          <w:rFonts w:ascii="Times New Roman" w:hAnsi="Times New Roman" w:cs="Times New Roman"/>
          <w:b w:val="0"/>
          <w:color w:val="000000"/>
          <w:sz w:val="28"/>
          <w:szCs w:val="28"/>
          <w:shd w:val="clear" w:color="auto" w:fill="FFFFFF"/>
          <w:lang w:eastAsia="ru-RU"/>
        </w:rPr>
      </w:pPr>
      <w:r w:rsidRPr="00463EDF">
        <w:rPr>
          <w:rFonts w:ascii="Times New Roman" w:hAnsi="Times New Roman" w:cs="Times New Roman"/>
          <w:b w:val="0"/>
          <w:color w:val="000000"/>
          <w:sz w:val="28"/>
          <w:szCs w:val="28"/>
          <w:shd w:val="clear" w:color="auto" w:fill="FFFFFF"/>
          <w:lang w:eastAsia="ru-RU"/>
        </w:rPr>
        <w:t xml:space="preserve">Отсутствие планового характера в муниципальном жилищном контроле обусловлено тем, что федеральными органами государственной власти при определении планового (риск-ориентированного) подхода к проведению контрольных мероприятий рекомендовано определять группы рисков в объектах муниципального контроля с учетом правоприменительной практики, существовавшей на момент утверждения положения о соответствующем виде муниципального контроля. По имеющейся информации, в абсолютном </w:t>
      </w:r>
      <w:r w:rsidRPr="00463EDF">
        <w:rPr>
          <w:rFonts w:ascii="Times New Roman" w:hAnsi="Times New Roman" w:cs="Times New Roman"/>
          <w:b w:val="0"/>
          <w:color w:val="000000"/>
          <w:sz w:val="28"/>
          <w:szCs w:val="28"/>
          <w:shd w:val="clear" w:color="auto" w:fill="FFFFFF"/>
          <w:lang w:eastAsia="ru-RU"/>
        </w:rPr>
        <w:lastRenderedPageBreak/>
        <w:t xml:space="preserve">большинстве поселений фактически муниципальный жилищный контроль системно не осуществлялся. Соответственно, отсутствует информация, позволяющая провести градацию объектов муниципального контроля по рискам для целей определения периодичности плановых контрольных мероприятий. </w:t>
      </w:r>
    </w:p>
    <w:p w14:paraId="2DD797C7" w14:textId="77777777" w:rsidR="00777414" w:rsidRPr="00463EDF" w:rsidRDefault="00777414" w:rsidP="00777414">
      <w:pPr>
        <w:pStyle w:val="ConsTitle"/>
        <w:widowControl/>
        <w:spacing w:line="360" w:lineRule="auto"/>
        <w:ind w:firstLine="709"/>
        <w:jc w:val="both"/>
        <w:rPr>
          <w:rFonts w:ascii="Times New Roman" w:hAnsi="Times New Roman" w:cs="Times New Roman"/>
          <w:b w:val="0"/>
          <w:color w:val="000000"/>
          <w:sz w:val="28"/>
          <w:szCs w:val="28"/>
          <w:shd w:val="clear" w:color="auto" w:fill="FFFFFF"/>
          <w:lang w:eastAsia="ru-RU"/>
        </w:rPr>
      </w:pPr>
      <w:r w:rsidRPr="00463EDF">
        <w:rPr>
          <w:rFonts w:ascii="Times New Roman" w:hAnsi="Times New Roman" w:cs="Times New Roman"/>
          <w:b w:val="0"/>
          <w:color w:val="000000"/>
          <w:sz w:val="28"/>
          <w:szCs w:val="28"/>
          <w:shd w:val="clear" w:color="auto" w:fill="FFFFFF"/>
          <w:lang w:eastAsia="ru-RU"/>
        </w:rPr>
        <w:t>4. Анализ положений статей 6.4, 7.19, 7.20, 7.21, 7.22, 7.23, 7.23.3, 7.32.2, 9.23, 13.19.2 Кодекса Российской Федерации об административных правонарушениях позволяет сделать вывод о том, что в ходе осуществления муниципального жилищного контроля могут быть выявлены нарушения:</w:t>
      </w:r>
    </w:p>
    <w:p w14:paraId="42E66809"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1) обязательных требований о недопущении нарушения санитарно-эпидемиологических требований к эксплуатации жилых помещений муниципального жилищного фонда;</w:t>
      </w:r>
    </w:p>
    <w:p w14:paraId="1C320AB2"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2) обязательных требований о недопущении </w:t>
      </w:r>
      <w:r w:rsidRPr="00463EDF">
        <w:rPr>
          <w:rFonts w:ascii="Times New Roman" w:hAnsi="Times New Roman" w:cs="Times New Roman"/>
          <w:color w:val="000000"/>
          <w:sz w:val="28"/>
          <w:szCs w:val="28"/>
          <w:lang w:val="en-US"/>
        </w:rPr>
        <w:t>c</w:t>
      </w:r>
      <w:proofErr w:type="spellStart"/>
      <w:r w:rsidRPr="00463EDF">
        <w:rPr>
          <w:rFonts w:ascii="Times New Roman" w:hAnsi="Times New Roman" w:cs="Times New Roman"/>
          <w:color w:val="000000"/>
          <w:sz w:val="28"/>
          <w:szCs w:val="28"/>
        </w:rPr>
        <w:t>амовольного</w:t>
      </w:r>
      <w:proofErr w:type="spellEnd"/>
      <w:r w:rsidRPr="00463EDF">
        <w:rPr>
          <w:rFonts w:ascii="Times New Roman" w:hAnsi="Times New Roman" w:cs="Times New Roman"/>
          <w:color w:val="000000"/>
          <w:sz w:val="28"/>
          <w:szCs w:val="28"/>
        </w:rPr>
        <w:t xml:space="preserve"> подключения к электрическим сетям, тепловым сетям и газопроводам, а равно самовольное (</w:t>
      </w:r>
      <w:proofErr w:type="spellStart"/>
      <w:r w:rsidRPr="00463EDF">
        <w:rPr>
          <w:rFonts w:ascii="Times New Roman" w:hAnsi="Times New Roman" w:cs="Times New Roman"/>
          <w:color w:val="000000"/>
          <w:sz w:val="28"/>
          <w:szCs w:val="28"/>
        </w:rPr>
        <w:t>безучетное</w:t>
      </w:r>
      <w:proofErr w:type="spellEnd"/>
      <w:r w:rsidRPr="00463EDF">
        <w:rPr>
          <w:rFonts w:ascii="Times New Roman" w:hAnsi="Times New Roman" w:cs="Times New Roman"/>
          <w:color w:val="000000"/>
          <w:sz w:val="28"/>
          <w:szCs w:val="28"/>
        </w:rPr>
        <w:t>) использование электрической, тепловой энергии, газа;</w:t>
      </w:r>
    </w:p>
    <w:p w14:paraId="46D117F2"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3) обязательных требований о недопущении самовольного подключения к централизованным системам водоснабжения и водоотведения;</w:t>
      </w:r>
    </w:p>
    <w:p w14:paraId="5E906B1D"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4) обязательных требований о недопущении нарушения правил пользования жилыми помещениями муниципального жилищного фонда, самовольного переустройства и (или) перепланировки жилого помещения муниципального жилищного фонда в многоквартирном доме;</w:t>
      </w:r>
    </w:p>
    <w:p w14:paraId="656A2D52" w14:textId="77777777" w:rsidR="00777414" w:rsidRPr="00463EDF" w:rsidRDefault="00777414" w:rsidP="00777414">
      <w:pPr>
        <w:pStyle w:val="ConsPlusNormal"/>
        <w:spacing w:line="360" w:lineRule="auto"/>
        <w:ind w:firstLine="709"/>
        <w:jc w:val="both"/>
        <w:rPr>
          <w:rFonts w:ascii="Times New Roman" w:hAnsi="Times New Roman" w:cs="Times New Roman"/>
          <w:sz w:val="28"/>
          <w:szCs w:val="28"/>
        </w:rPr>
      </w:pPr>
      <w:r w:rsidRPr="00463EDF">
        <w:rPr>
          <w:rFonts w:ascii="Times New Roman" w:hAnsi="Times New Roman" w:cs="Times New Roman"/>
          <w:sz w:val="28"/>
          <w:szCs w:val="28"/>
        </w:rPr>
        <w:t xml:space="preserve">5) обязательных требований о недопущении нарушения лицами, ответственными за содержание жилых домов муниципального жилищного фонда и (или) жилых помещений муниципального жилищного фонда,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о недопущении переустройства и (или) перепланировки жилых домов муниципального жилищного фонда и (или) жилых помещений муниципального жилищного фонда без согласия нанимателя (собственника), если переустройство и (или) перепланировка существенно изменяют условия </w:t>
      </w:r>
      <w:r w:rsidRPr="00463EDF">
        <w:rPr>
          <w:rFonts w:ascii="Times New Roman" w:hAnsi="Times New Roman" w:cs="Times New Roman"/>
          <w:sz w:val="28"/>
          <w:szCs w:val="28"/>
        </w:rPr>
        <w:lastRenderedPageBreak/>
        <w:t>пользования жилым домом муниципального жилищного фонда и (или) жилым помещением муниципального жилищного фонда;</w:t>
      </w:r>
    </w:p>
    <w:p w14:paraId="3559914F"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6) обязательных требований о недопущении нарушения нормативного уровня или режима обеспечения населения коммунальными услугами;</w:t>
      </w:r>
    </w:p>
    <w:p w14:paraId="48285A77"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7) обязательных требований о недопущении нарушения организациями и индивидуальными предпринимателями, осуществляющими предпринимательскую деятельность по управлению многоквартирными домами, в которых есть жилые помещения муниципального жилищного фонда,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w:t>
      </w:r>
    </w:p>
    <w:p w14:paraId="4F236E1B"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8) обязательных требований о недопущении нарушения наймодателями по договорам найма жилых помещений жилищного фонда социального использования установленных жилищным законодательством обязательных требований к заключению и исполнению таких договоров, требований к деятельности по предоставлению жилых помещений по договорам найма жилых помещений жилищного фонда социального использования либо требований,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w:t>
      </w:r>
    </w:p>
    <w:p w14:paraId="1D43EAB6"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9) правил обеспечения безопасного использования и содержания внутридомового и внутриквартирного газового оборудования, в том числе:</w:t>
      </w:r>
    </w:p>
    <w:p w14:paraId="519006FB"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 о недопустимости нарушения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невыполнения работ (неоказания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w:t>
      </w:r>
      <w:r w:rsidRPr="00463EDF">
        <w:rPr>
          <w:rFonts w:ascii="Times New Roman" w:hAnsi="Times New Roman" w:cs="Times New Roman"/>
          <w:color w:val="000000"/>
          <w:sz w:val="28"/>
          <w:szCs w:val="28"/>
        </w:rPr>
        <w:lastRenderedPageBreak/>
        <w:t>обеспечения безопасного использования и содержания внутридомового и внутриквартирного газового оборудования;</w:t>
      </w:r>
    </w:p>
    <w:p w14:paraId="1D68B43C"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о недопустимости уклонения от заключения договора о техническом обслуживании и ремонте внутридомового и (или) внутриквартирного газового оборудования, если заключение такого договора является обязательным;</w:t>
      </w:r>
    </w:p>
    <w:p w14:paraId="54D72E99"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о недопустимости отказа в допуске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w:t>
      </w:r>
    </w:p>
    <w:p w14:paraId="5E238463"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о недопустимости уклонения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уклонения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w:t>
      </w:r>
    </w:p>
    <w:p w14:paraId="139ABDE2" w14:textId="77777777" w:rsidR="00777414" w:rsidRPr="00463EDF" w:rsidRDefault="00777414" w:rsidP="00777414">
      <w:pPr>
        <w:pStyle w:val="ConsPlusNormal"/>
        <w:spacing w:line="360" w:lineRule="auto"/>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10) обязательных требований о недопущении </w:t>
      </w:r>
      <w:proofErr w:type="spellStart"/>
      <w:r w:rsidRPr="00463EDF">
        <w:rPr>
          <w:rFonts w:ascii="Times New Roman" w:hAnsi="Times New Roman" w:cs="Times New Roman"/>
          <w:color w:val="000000"/>
          <w:sz w:val="28"/>
          <w:szCs w:val="28"/>
        </w:rPr>
        <w:t>неразмещения</w:t>
      </w:r>
      <w:proofErr w:type="spellEnd"/>
      <w:r w:rsidRPr="00463EDF">
        <w:rPr>
          <w:rFonts w:ascii="Times New Roman" w:hAnsi="Times New Roman" w:cs="Times New Roman"/>
          <w:color w:val="000000"/>
          <w:sz w:val="28"/>
          <w:szCs w:val="28"/>
        </w:rPr>
        <w:t xml:space="preserve">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w:t>
      </w:r>
    </w:p>
    <w:p w14:paraId="32733A81" w14:textId="77777777" w:rsidR="00777414" w:rsidRPr="00463EDF" w:rsidRDefault="00777414" w:rsidP="00777414">
      <w:pPr>
        <w:pStyle w:val="ConsTitle"/>
        <w:widowControl/>
        <w:spacing w:line="360" w:lineRule="auto"/>
        <w:ind w:firstLine="709"/>
        <w:jc w:val="both"/>
        <w:rPr>
          <w:rFonts w:ascii="Times New Roman" w:hAnsi="Times New Roman" w:cs="Times New Roman"/>
          <w:b w:val="0"/>
          <w:bCs/>
          <w:color w:val="000000"/>
          <w:sz w:val="28"/>
          <w:szCs w:val="28"/>
          <w:shd w:val="clear" w:color="auto" w:fill="FFFFFF"/>
          <w:lang w:eastAsia="ru-RU"/>
        </w:rPr>
      </w:pPr>
      <w:r w:rsidRPr="00463EDF">
        <w:rPr>
          <w:rFonts w:ascii="Times New Roman" w:hAnsi="Times New Roman" w:cs="Times New Roman"/>
          <w:b w:val="0"/>
          <w:bCs/>
          <w:color w:val="000000"/>
          <w:sz w:val="28"/>
          <w:szCs w:val="28"/>
        </w:rPr>
        <w:t>11) исполнения предписаний об устранении нарушений обязательных требований, выданных должностными лицами, уполномоченными осуществлять муниципальный жилищный контроль, в пределах их компетенции.</w:t>
      </w:r>
    </w:p>
    <w:p w14:paraId="09983192" w14:textId="77777777" w:rsidR="00777414" w:rsidRPr="00463EDF" w:rsidRDefault="00777414" w:rsidP="00777414">
      <w:pPr>
        <w:pStyle w:val="ConsTitle"/>
        <w:spacing w:line="360" w:lineRule="auto"/>
        <w:ind w:firstLine="709"/>
        <w:jc w:val="both"/>
        <w:rPr>
          <w:rFonts w:ascii="Times New Roman" w:hAnsi="Times New Roman" w:cs="Times New Roman"/>
          <w:b w:val="0"/>
          <w:color w:val="000000"/>
          <w:sz w:val="28"/>
          <w:szCs w:val="28"/>
          <w:shd w:val="clear" w:color="auto" w:fill="FFFFFF"/>
          <w:lang w:eastAsia="ru-RU"/>
        </w:rPr>
      </w:pPr>
      <w:r w:rsidRPr="00463EDF">
        <w:rPr>
          <w:rFonts w:ascii="Times New Roman" w:hAnsi="Times New Roman" w:cs="Times New Roman"/>
          <w:b w:val="0"/>
          <w:color w:val="000000"/>
          <w:sz w:val="28"/>
          <w:szCs w:val="28"/>
          <w:shd w:val="clear" w:color="auto" w:fill="FFFFFF"/>
          <w:lang w:eastAsia="ru-RU"/>
        </w:rPr>
        <w:t>5. Положением предусмотрено проведение следующих видов профилактических мероприятий:</w:t>
      </w:r>
    </w:p>
    <w:p w14:paraId="2EB26530" w14:textId="77777777" w:rsidR="00777414" w:rsidRPr="00463EDF" w:rsidRDefault="00777414" w:rsidP="00777414">
      <w:pPr>
        <w:pStyle w:val="ConsTitle"/>
        <w:spacing w:line="360" w:lineRule="auto"/>
        <w:ind w:firstLine="709"/>
        <w:jc w:val="both"/>
        <w:rPr>
          <w:rFonts w:ascii="Times New Roman" w:hAnsi="Times New Roman" w:cs="Times New Roman"/>
          <w:b w:val="0"/>
          <w:color w:val="000000"/>
          <w:sz w:val="28"/>
          <w:szCs w:val="28"/>
          <w:shd w:val="clear" w:color="auto" w:fill="FFFFFF"/>
          <w:lang w:eastAsia="ru-RU"/>
        </w:rPr>
      </w:pPr>
      <w:r w:rsidRPr="00463EDF">
        <w:rPr>
          <w:rFonts w:ascii="Times New Roman" w:hAnsi="Times New Roman" w:cs="Times New Roman"/>
          <w:b w:val="0"/>
          <w:color w:val="000000"/>
          <w:sz w:val="28"/>
          <w:szCs w:val="28"/>
          <w:shd w:val="clear" w:color="auto" w:fill="FFFFFF"/>
          <w:lang w:eastAsia="ru-RU"/>
        </w:rPr>
        <w:t>1) информирование;</w:t>
      </w:r>
    </w:p>
    <w:p w14:paraId="0CE0B04B" w14:textId="77777777" w:rsidR="00777414" w:rsidRPr="00463EDF" w:rsidRDefault="00777414" w:rsidP="00777414">
      <w:pPr>
        <w:pStyle w:val="ConsTitle"/>
        <w:spacing w:line="360" w:lineRule="auto"/>
        <w:ind w:firstLine="709"/>
        <w:jc w:val="both"/>
        <w:rPr>
          <w:rFonts w:ascii="Times New Roman" w:hAnsi="Times New Roman" w:cs="Times New Roman"/>
          <w:b w:val="0"/>
          <w:color w:val="000000"/>
          <w:sz w:val="28"/>
          <w:szCs w:val="28"/>
          <w:shd w:val="clear" w:color="auto" w:fill="FFFFFF"/>
          <w:lang w:eastAsia="ru-RU"/>
        </w:rPr>
      </w:pPr>
      <w:r w:rsidRPr="00463EDF">
        <w:rPr>
          <w:rFonts w:ascii="Times New Roman" w:hAnsi="Times New Roman" w:cs="Times New Roman"/>
          <w:b w:val="0"/>
          <w:color w:val="000000"/>
          <w:sz w:val="28"/>
          <w:szCs w:val="28"/>
          <w:shd w:val="clear" w:color="auto" w:fill="FFFFFF"/>
          <w:lang w:eastAsia="ru-RU"/>
        </w:rPr>
        <w:t>2) обобщение правоприменительной практики;</w:t>
      </w:r>
    </w:p>
    <w:p w14:paraId="22D7D629" w14:textId="77777777" w:rsidR="00777414" w:rsidRPr="00463EDF" w:rsidRDefault="00777414" w:rsidP="00777414">
      <w:pPr>
        <w:pStyle w:val="ConsTitle"/>
        <w:spacing w:line="360" w:lineRule="auto"/>
        <w:ind w:firstLine="709"/>
        <w:jc w:val="both"/>
        <w:rPr>
          <w:rFonts w:ascii="Times New Roman" w:hAnsi="Times New Roman" w:cs="Times New Roman"/>
          <w:b w:val="0"/>
          <w:color w:val="000000"/>
          <w:sz w:val="28"/>
          <w:szCs w:val="28"/>
          <w:shd w:val="clear" w:color="auto" w:fill="FFFFFF"/>
          <w:lang w:eastAsia="ru-RU"/>
        </w:rPr>
      </w:pPr>
      <w:r w:rsidRPr="00463EDF">
        <w:rPr>
          <w:rFonts w:ascii="Times New Roman" w:hAnsi="Times New Roman" w:cs="Times New Roman"/>
          <w:b w:val="0"/>
          <w:color w:val="000000"/>
          <w:sz w:val="28"/>
          <w:szCs w:val="28"/>
          <w:shd w:val="clear" w:color="auto" w:fill="FFFFFF"/>
          <w:lang w:eastAsia="ru-RU"/>
        </w:rPr>
        <w:t>3) объявление предостережений;</w:t>
      </w:r>
    </w:p>
    <w:p w14:paraId="4D3F9D1D" w14:textId="77777777" w:rsidR="00777414" w:rsidRPr="00463EDF" w:rsidRDefault="00777414" w:rsidP="00777414">
      <w:pPr>
        <w:pStyle w:val="ConsTitle"/>
        <w:spacing w:line="360" w:lineRule="auto"/>
        <w:ind w:firstLine="709"/>
        <w:jc w:val="both"/>
        <w:rPr>
          <w:rFonts w:ascii="Times New Roman" w:hAnsi="Times New Roman" w:cs="Times New Roman"/>
          <w:b w:val="0"/>
          <w:color w:val="000000"/>
          <w:sz w:val="28"/>
          <w:szCs w:val="28"/>
          <w:shd w:val="clear" w:color="auto" w:fill="FFFFFF"/>
          <w:lang w:eastAsia="ru-RU"/>
        </w:rPr>
      </w:pPr>
      <w:r w:rsidRPr="00463EDF">
        <w:rPr>
          <w:rFonts w:ascii="Times New Roman" w:hAnsi="Times New Roman" w:cs="Times New Roman"/>
          <w:b w:val="0"/>
          <w:color w:val="000000"/>
          <w:sz w:val="28"/>
          <w:szCs w:val="28"/>
          <w:shd w:val="clear" w:color="auto" w:fill="FFFFFF"/>
          <w:lang w:eastAsia="ru-RU"/>
        </w:rPr>
        <w:t>4) консультирование;</w:t>
      </w:r>
    </w:p>
    <w:p w14:paraId="1C7B408C" w14:textId="77777777" w:rsidR="00777414" w:rsidRPr="00463EDF" w:rsidRDefault="00777414" w:rsidP="00777414">
      <w:pPr>
        <w:pStyle w:val="ConsTitle"/>
        <w:spacing w:line="360" w:lineRule="auto"/>
        <w:ind w:firstLine="709"/>
        <w:jc w:val="both"/>
        <w:rPr>
          <w:rFonts w:ascii="Times New Roman" w:hAnsi="Times New Roman" w:cs="Times New Roman"/>
          <w:b w:val="0"/>
          <w:color w:val="000000"/>
          <w:sz w:val="28"/>
          <w:szCs w:val="28"/>
          <w:shd w:val="clear" w:color="auto" w:fill="FFFFFF"/>
          <w:lang w:eastAsia="ru-RU"/>
        </w:rPr>
      </w:pPr>
      <w:r w:rsidRPr="00463EDF">
        <w:rPr>
          <w:rFonts w:ascii="Times New Roman" w:hAnsi="Times New Roman" w:cs="Times New Roman"/>
          <w:b w:val="0"/>
          <w:color w:val="000000"/>
          <w:sz w:val="28"/>
          <w:szCs w:val="28"/>
          <w:shd w:val="clear" w:color="auto" w:fill="FFFFFF"/>
          <w:lang w:eastAsia="ru-RU"/>
        </w:rPr>
        <w:lastRenderedPageBreak/>
        <w:t>5) профилактический визит.</w:t>
      </w:r>
    </w:p>
    <w:p w14:paraId="3F67FAA0" w14:textId="77777777" w:rsidR="00777414" w:rsidRPr="00463EDF" w:rsidRDefault="00777414" w:rsidP="00777414">
      <w:pPr>
        <w:pStyle w:val="ConsTitle"/>
        <w:spacing w:line="360" w:lineRule="auto"/>
        <w:ind w:firstLine="709"/>
        <w:jc w:val="both"/>
        <w:rPr>
          <w:rFonts w:ascii="Times New Roman" w:hAnsi="Times New Roman" w:cs="Times New Roman"/>
          <w:b w:val="0"/>
          <w:color w:val="000000"/>
          <w:sz w:val="28"/>
          <w:szCs w:val="28"/>
          <w:shd w:val="clear" w:color="auto" w:fill="FFFFFF"/>
          <w:lang w:eastAsia="ru-RU"/>
        </w:rPr>
      </w:pPr>
      <w:r w:rsidRPr="00463EDF">
        <w:rPr>
          <w:rFonts w:ascii="Times New Roman" w:hAnsi="Times New Roman" w:cs="Times New Roman"/>
          <w:b w:val="0"/>
          <w:color w:val="000000"/>
          <w:sz w:val="28"/>
          <w:szCs w:val="28"/>
          <w:shd w:val="clear" w:color="auto" w:fill="FFFFFF"/>
          <w:lang w:eastAsia="ru-RU"/>
        </w:rPr>
        <w:t>Меры стимулирования добросовестности и самообследование в качестве профилактических мероприятий Положением не установлены.</w:t>
      </w:r>
    </w:p>
    <w:p w14:paraId="130695B5" w14:textId="77777777" w:rsidR="00777414" w:rsidRPr="00197A61" w:rsidRDefault="00777414" w:rsidP="00777414">
      <w:pPr>
        <w:pStyle w:val="ConsTitle"/>
        <w:spacing w:line="360" w:lineRule="auto"/>
        <w:ind w:firstLine="709"/>
        <w:jc w:val="both"/>
        <w:rPr>
          <w:rFonts w:ascii="Times New Roman" w:hAnsi="Times New Roman" w:cs="Times New Roman"/>
          <w:b w:val="0"/>
          <w:color w:val="000000"/>
          <w:sz w:val="28"/>
          <w:szCs w:val="28"/>
          <w:shd w:val="clear" w:color="auto" w:fill="FFFFFF"/>
          <w:lang w:eastAsia="ru-RU"/>
        </w:rPr>
      </w:pPr>
      <w:r w:rsidRPr="00463EDF">
        <w:rPr>
          <w:rFonts w:ascii="Times New Roman" w:hAnsi="Times New Roman" w:cs="Times New Roman"/>
          <w:b w:val="0"/>
          <w:color w:val="000000"/>
          <w:sz w:val="28"/>
          <w:szCs w:val="28"/>
          <w:shd w:val="clear" w:color="auto" w:fill="FFFFFF"/>
          <w:lang w:eastAsia="ru-RU"/>
        </w:rPr>
        <w:t xml:space="preserve">Полагаем также необходимым отметить, что об обязательных требованиях, предъявляемых к объектам контроля, орган муниципального контроля может осуществлять </w:t>
      </w:r>
      <w:r w:rsidRPr="00463EDF">
        <w:rPr>
          <w:rFonts w:ascii="Times New Roman" w:hAnsi="Times New Roman" w:cs="Times New Roman"/>
          <w:b w:val="0"/>
          <w:bCs/>
          <w:color w:val="000000"/>
          <w:sz w:val="28"/>
          <w:szCs w:val="28"/>
        </w:rPr>
        <w:t>информирование и консультирование в устной форме на собраниях и конференциях граждан.</w:t>
      </w:r>
    </w:p>
    <w:bookmarkEnd w:id="9"/>
    <w:p w14:paraId="7EAA0276" w14:textId="77777777" w:rsidR="00777414" w:rsidRPr="00D16ADB" w:rsidRDefault="00777414" w:rsidP="00777414">
      <w:pPr>
        <w:pStyle w:val="ConsTitle"/>
        <w:widowControl/>
        <w:spacing w:line="360" w:lineRule="auto"/>
        <w:ind w:firstLine="709"/>
        <w:jc w:val="both"/>
        <w:rPr>
          <w:rFonts w:ascii="Times New Roman" w:hAnsi="Times New Roman" w:cs="Times New Roman"/>
          <w:color w:val="000000"/>
          <w:sz w:val="28"/>
          <w:szCs w:val="28"/>
        </w:rPr>
      </w:pPr>
    </w:p>
    <w:p w14:paraId="5B2D7488" w14:textId="77777777" w:rsidR="00777414" w:rsidRDefault="00777414" w:rsidP="00777414"/>
    <w:p w14:paraId="79DC756C" w14:textId="77777777" w:rsidR="00331887" w:rsidRDefault="00331887"/>
    <w:sectPr w:rsidR="00331887" w:rsidSect="00331887">
      <w:headerReference w:type="even" r:id="rId13"/>
      <w:headerReference w:type="default" r:id="rId14"/>
      <w:pgSz w:w="11906" w:h="16838"/>
      <w:pgMar w:top="1134" w:right="850" w:bottom="1134" w:left="1275"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7B56C" w14:textId="77777777" w:rsidR="00D64819" w:rsidRDefault="00D64819" w:rsidP="00777414">
      <w:r>
        <w:separator/>
      </w:r>
    </w:p>
  </w:endnote>
  <w:endnote w:type="continuationSeparator" w:id="0">
    <w:p w14:paraId="642A12AB" w14:textId="77777777" w:rsidR="00D64819" w:rsidRDefault="00D64819" w:rsidP="00777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7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9D4D6" w14:textId="77777777" w:rsidR="00D64819" w:rsidRDefault="00D64819" w:rsidP="00777414">
      <w:r>
        <w:separator/>
      </w:r>
    </w:p>
  </w:footnote>
  <w:footnote w:type="continuationSeparator" w:id="0">
    <w:p w14:paraId="11E8606F" w14:textId="77777777" w:rsidR="00D64819" w:rsidRDefault="00D64819" w:rsidP="00777414">
      <w:r>
        <w:continuationSeparator/>
      </w:r>
    </w:p>
  </w:footnote>
  <w:footnote w:id="1">
    <w:p w14:paraId="3E2E4E86" w14:textId="3351D92D" w:rsidR="00777414" w:rsidRDefault="00777414" w:rsidP="00EA3112">
      <w:pPr>
        <w:pStyle w:val="s1"/>
        <w:ind w:firstLine="0"/>
      </w:pPr>
      <w:r w:rsidRPr="00EA3112">
        <w:rPr>
          <w:rStyle w:val="ac"/>
          <w:rFonts w:ascii="Times New Roman" w:hAnsi="Times New Roman" w:cs="Times New Roman"/>
          <w:sz w:val="24"/>
          <w:szCs w:val="24"/>
        </w:rPr>
        <w:footnoteRef/>
      </w:r>
      <w:r w:rsidRPr="00EA3112">
        <w:rPr>
          <w:rFonts w:ascii="Times New Roman" w:hAnsi="Times New Roman" w:cs="Times New Roman"/>
          <w:sz w:val="24"/>
          <w:szCs w:val="24"/>
        </w:rPr>
        <w:t xml:space="preserve"> </w:t>
      </w:r>
      <w:r w:rsidRPr="00EA3112">
        <w:rPr>
          <w:rFonts w:ascii="Times New Roman" w:hAnsi="Times New Roman" w:cs="Times New Roman"/>
          <w:color w:val="000000" w:themeColor="text1"/>
          <w:sz w:val="24"/>
          <w:szCs w:val="24"/>
        </w:rPr>
        <w:t xml:space="preserve">Положением может быть предусмотрено применение системы оценки и управления рисками. </w:t>
      </w:r>
      <w:r w:rsidR="00EA3112" w:rsidRPr="00EA3112">
        <w:rPr>
          <w:rFonts w:ascii="Times New Roman" w:hAnsi="Times New Roman" w:cs="Times New Roman"/>
          <w:color w:val="000000" w:themeColor="text1"/>
          <w:sz w:val="24"/>
          <w:szCs w:val="24"/>
        </w:rPr>
        <w:t xml:space="preserve">В таком случае положением подлежат урегулированию вопросы утверждения перечня категорий риска, критерии риска, порядка отнесения объектов контроля к категориям риска, порядка утверждения индикаторов риска. </w:t>
      </w:r>
      <w:r w:rsidR="00EA3112">
        <w:rPr>
          <w:rFonts w:ascii="Times New Roman" w:hAnsi="Times New Roman" w:cs="Times New Roman"/>
          <w:color w:val="000000" w:themeColor="text1"/>
          <w:sz w:val="24"/>
          <w:szCs w:val="24"/>
        </w:rPr>
        <w:t>В этом случае рекомендуется использовать положения иных типовых положений о видах контроля, которые содержат регулирование системы управления рисками.</w:t>
      </w:r>
    </w:p>
  </w:footnote>
  <w:footnote w:id="2">
    <w:p w14:paraId="11874173" w14:textId="7D3F8233" w:rsidR="00777414" w:rsidRPr="007A23AB" w:rsidRDefault="00777414" w:rsidP="00777414">
      <w:pPr>
        <w:pStyle w:val="aa"/>
        <w:jc w:val="both"/>
        <w:rPr>
          <w:sz w:val="24"/>
          <w:szCs w:val="24"/>
        </w:rPr>
      </w:pPr>
      <w:r>
        <w:rPr>
          <w:rStyle w:val="ac"/>
        </w:rPr>
        <w:footnoteRef/>
      </w:r>
      <w:r>
        <w:t xml:space="preserve"> </w:t>
      </w:r>
      <w:r w:rsidRPr="00EA3112">
        <w:rPr>
          <w:sz w:val="24"/>
          <w:szCs w:val="24"/>
        </w:rPr>
        <w:t xml:space="preserve">Из перечисленных видов профилактических мероприятий обязательно к проведению только информирование и консультирование. Остальные профилактические мероприятия могут не применяться (см. часть 2 статьи 45 </w:t>
      </w:r>
      <w:r w:rsidRPr="00EA3112">
        <w:rPr>
          <w:color w:val="000000" w:themeColor="text1"/>
          <w:sz w:val="24"/>
          <w:szCs w:val="24"/>
          <w:shd w:val="clear" w:color="auto" w:fill="FFFFFF"/>
        </w:rPr>
        <w:t xml:space="preserve">Федерального закона </w:t>
      </w:r>
      <w:r w:rsidRPr="00EA3112">
        <w:rPr>
          <w:color w:val="000000"/>
          <w:sz w:val="24"/>
          <w:szCs w:val="24"/>
        </w:rPr>
        <w:t>от 31.07.2020 № 248-ФЗ «О государственном контроле (надзоре) и муниципальном контроле в Российской Федерации»</w:t>
      </w:r>
      <w:r w:rsidRPr="00EA3112">
        <w:rPr>
          <w:color w:val="000000" w:themeColor="text1"/>
          <w:sz w:val="24"/>
          <w:szCs w:val="24"/>
        </w:rPr>
        <w:t>)</w:t>
      </w:r>
      <w:r w:rsidRPr="00EA3112">
        <w:rPr>
          <w:sz w:val="24"/>
          <w:szCs w:val="24"/>
        </w:rPr>
        <w:t>.</w:t>
      </w:r>
      <w:r>
        <w:rPr>
          <w:sz w:val="24"/>
          <w:szCs w:val="24"/>
        </w:rPr>
        <w:t xml:space="preserve"> </w:t>
      </w:r>
    </w:p>
  </w:footnote>
  <w:footnote w:id="3">
    <w:p w14:paraId="0CE6994B" w14:textId="77777777" w:rsidR="00777414" w:rsidRPr="00463EDF" w:rsidRDefault="00777414" w:rsidP="00777414">
      <w:pPr>
        <w:jc w:val="both"/>
        <w:rPr>
          <w:color w:val="000000"/>
          <w:shd w:val="clear" w:color="auto" w:fill="FFFFFF"/>
        </w:rPr>
      </w:pPr>
      <w:r w:rsidRPr="00463EDF">
        <w:rPr>
          <w:rStyle w:val="ac"/>
          <w:color w:val="000000"/>
        </w:rPr>
        <w:footnoteRef/>
      </w:r>
      <w:r w:rsidRPr="00463EDF">
        <w:rPr>
          <w:color w:val="000000"/>
        </w:rPr>
        <w:t xml:space="preserve"> В соответствии с частью 1 статьи 10 </w:t>
      </w:r>
      <w:r w:rsidRPr="00463EDF">
        <w:rPr>
          <w:color w:val="000000"/>
          <w:shd w:val="clear" w:color="auto" w:fill="FFFFFF"/>
        </w:rPr>
        <w:t>Федерального закона от 09.02.2009 № 8-ФЗ «Об обеспечении доступа к информации о деятельности государственных органов и органов местного самоуправления»</w:t>
      </w:r>
      <w:r w:rsidRPr="00463EDF">
        <w:rPr>
          <w:color w:val="000000"/>
        </w:rPr>
        <w:t xml:space="preserve"> </w:t>
      </w:r>
      <w:r w:rsidRPr="00463EDF">
        <w:rPr>
          <w:color w:val="000000"/>
          <w:shd w:val="clear" w:color="auto" w:fill="FFFFFF"/>
        </w:rPr>
        <w:t xml:space="preserve">в случае, если орган местного самоуправления поселения не имеет возможности размещать информацию о своей деятельности в сети «Интернет», указанная информация может размещаться на официальном сайте соответствующего муниципального района. Аналогичный подход в размещении информации о деятельности органов местного самоуправления поселения предусмотрен также в частях 5 и 14 статьи 26.1 Федерального закона от 06.10.2003 № 131-ФЗ «Об общих принципах организации местного самоуправления в Российской Федерации». </w:t>
      </w:r>
    </w:p>
    <w:p w14:paraId="059394C9" w14:textId="77777777" w:rsidR="00777414" w:rsidRPr="00463EDF" w:rsidRDefault="00777414" w:rsidP="00777414">
      <w:pPr>
        <w:jc w:val="both"/>
      </w:pPr>
      <w:r w:rsidRPr="00463EDF">
        <w:rPr>
          <w:color w:val="000000"/>
          <w:shd w:val="clear" w:color="auto" w:fill="FFFFFF"/>
        </w:rPr>
        <w:t xml:space="preserve">Вместе с тем обращаем внимание на то, что в соответствии с положениями </w:t>
      </w:r>
      <w:r w:rsidRPr="00463EDF">
        <w:rPr>
          <w:color w:val="000000"/>
        </w:rPr>
        <w:t>Федерального закона от 31.07.2020 № 248-ФЗ «О государственном контроле (надзоре) и муниципальном контроле в Российской Федерации» (см., например, части 2, 3 статьи 46, часть 9 статьи 50 и др.) информирование о контрольно-надзорной деятельности осуществляется именно на сайте контрольного (надзорного) органа, без оговорок о возможности в отдельных случаях размещения соответствующей информации на сайтах иных органов власти.</w:t>
      </w:r>
    </w:p>
  </w:footnote>
  <w:footnote w:id="4">
    <w:p w14:paraId="2B544A27" w14:textId="24D65FC0" w:rsidR="001858A0" w:rsidRDefault="001858A0">
      <w:pPr>
        <w:pStyle w:val="a4"/>
      </w:pPr>
      <w:r>
        <w:rPr>
          <w:rStyle w:val="ac"/>
        </w:rPr>
        <w:footnoteRef/>
      </w:r>
      <w:r>
        <w:t xml:space="preserve"> В случае, если система обязательного досудебного обжалования в данном виде муниципального контроля применяется (ч. 4 ст. 39). В противном случае данная норма подлежит исключению. </w:t>
      </w:r>
    </w:p>
  </w:footnote>
  <w:footnote w:id="5">
    <w:p w14:paraId="3428ED70" w14:textId="6B987EB8" w:rsidR="001858A0" w:rsidRPr="00A7472F" w:rsidRDefault="001858A0" w:rsidP="001858A0">
      <w:pPr>
        <w:autoSpaceDE w:val="0"/>
        <w:autoSpaceDN w:val="0"/>
        <w:adjustRightInd w:val="0"/>
        <w:jc w:val="both"/>
        <w:rPr>
          <w:rFonts w:eastAsiaTheme="minorHAnsi"/>
          <w:lang w:eastAsia="en-US"/>
        </w:rPr>
      </w:pPr>
      <w:r w:rsidRPr="001858A0">
        <w:rPr>
          <w:rStyle w:val="ac"/>
        </w:rPr>
        <w:footnoteRef/>
      </w:r>
      <w:r w:rsidRPr="001858A0">
        <w:t xml:space="preserve"> </w:t>
      </w:r>
      <w:r w:rsidRPr="001858A0">
        <w:rPr>
          <w:rFonts w:eastAsiaTheme="minorHAnsi"/>
          <w:lang w:eastAsia="en-US"/>
        </w:rPr>
        <w:t xml:space="preserve"> </w:t>
      </w:r>
      <w:r w:rsidRPr="00A7472F">
        <w:rPr>
          <w:rFonts w:eastAsiaTheme="minorHAnsi"/>
          <w:lang w:eastAsia="en-US"/>
        </w:rPr>
        <w:t>Положением о виде муниципального контроля может быть установлено, что досудебный порядок подачи жалоб при осуществлении соответствующего вида муниципального контроля не применяется, если иное не установлено федеральным законом о виде контроля, общими требованиями к организации и осуществлению данного вида муниципального контроля, утвержденными Правительством Российской Федерации (ч. 4 ст. 39 ФЗ № 248-ФЗ)</w:t>
      </w:r>
      <w:r w:rsidR="00A7472F">
        <w:rPr>
          <w:rFonts w:eastAsiaTheme="minorHAnsi"/>
          <w:lang w:eastAsia="en-US"/>
        </w:rPr>
        <w:t>.</w:t>
      </w:r>
    </w:p>
    <w:p w14:paraId="1DC66881" w14:textId="4293FE90" w:rsidR="001858A0" w:rsidRPr="00A7472F" w:rsidRDefault="001858A0" w:rsidP="001858A0">
      <w:pPr>
        <w:pStyle w:val="a4"/>
        <w:jc w:val="both"/>
        <w:rPr>
          <w:sz w:val="24"/>
          <w:szCs w:val="24"/>
        </w:rPr>
      </w:pPr>
      <w:r w:rsidRPr="00A7472F">
        <w:rPr>
          <w:sz w:val="24"/>
          <w:szCs w:val="24"/>
        </w:rPr>
        <w:t xml:space="preserve">В </w:t>
      </w:r>
      <w:r w:rsidR="00A7472F">
        <w:rPr>
          <w:sz w:val="24"/>
          <w:szCs w:val="24"/>
        </w:rPr>
        <w:t xml:space="preserve">этом случае раздел </w:t>
      </w:r>
      <w:r w:rsidRPr="00A7472F">
        <w:rPr>
          <w:sz w:val="24"/>
          <w:szCs w:val="24"/>
        </w:rPr>
        <w:t>4 следует изложить в следующей редакции:</w:t>
      </w:r>
    </w:p>
    <w:p w14:paraId="5FA3D309" w14:textId="77777777" w:rsidR="001858A0" w:rsidRPr="00A7472F" w:rsidRDefault="001858A0" w:rsidP="001858A0">
      <w:pPr>
        <w:pStyle w:val="a4"/>
        <w:jc w:val="both"/>
        <w:rPr>
          <w:sz w:val="24"/>
          <w:szCs w:val="24"/>
        </w:rPr>
      </w:pPr>
      <w:r w:rsidRPr="00A7472F">
        <w:rPr>
          <w:sz w:val="24"/>
          <w:szCs w:val="24"/>
        </w:rPr>
        <w:t>«4.1. Решения администрации, действия (бездействие) должностных лиц, уполномоченных осуществлять муниципальный жилищный контроль, могут быть обжалованы в судебном порядке.</w:t>
      </w:r>
    </w:p>
    <w:p w14:paraId="2AE3E6A0" w14:textId="77777777" w:rsidR="001858A0" w:rsidRPr="00A7472F" w:rsidRDefault="001858A0" w:rsidP="001858A0">
      <w:pPr>
        <w:pStyle w:val="a4"/>
        <w:jc w:val="both"/>
        <w:rPr>
          <w:sz w:val="24"/>
          <w:szCs w:val="24"/>
        </w:rPr>
      </w:pPr>
      <w:r w:rsidRPr="00A7472F">
        <w:rPr>
          <w:sz w:val="24"/>
          <w:szCs w:val="24"/>
        </w:rPr>
        <w:t>4.2. Досудебный порядок подачи жалоб на решения администрации, действия (бездействие) должностных лиц, уполномоченных осуществлять муниципальный жилищный контроль, не применяется.».</w:t>
      </w:r>
    </w:p>
    <w:p w14:paraId="67D8ACFD" w14:textId="77777777" w:rsidR="001858A0" w:rsidRPr="001858A0" w:rsidRDefault="001858A0" w:rsidP="001858A0">
      <w:pPr>
        <w:autoSpaceDE w:val="0"/>
        <w:autoSpaceDN w:val="0"/>
        <w:adjustRightInd w:val="0"/>
        <w:jc w:val="both"/>
        <w:rPr>
          <w:rFonts w:eastAsiaTheme="minorHAnsi"/>
          <w:lang w:eastAsia="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A8E7F" w14:textId="77777777" w:rsidR="00331887" w:rsidRDefault="0022443D" w:rsidP="00331887">
    <w:pPr>
      <w:pStyle w:val="a6"/>
      <w:framePr w:wrap="none" w:vAnchor="text" w:hAnchor="margin" w:xAlign="center" w:y="1"/>
      <w:rPr>
        <w:rStyle w:val="a8"/>
      </w:rPr>
    </w:pPr>
    <w:r>
      <w:rPr>
        <w:rStyle w:val="a8"/>
      </w:rPr>
      <w:fldChar w:fldCharType="begin"/>
    </w:r>
    <w:r>
      <w:rPr>
        <w:rStyle w:val="a8"/>
      </w:rPr>
      <w:instrText xml:space="preserve"> PAGE </w:instrText>
    </w:r>
    <w:r>
      <w:rPr>
        <w:rStyle w:val="a8"/>
      </w:rPr>
      <w:fldChar w:fldCharType="end"/>
    </w:r>
  </w:p>
  <w:p w14:paraId="0CA96CAA" w14:textId="77777777" w:rsidR="00331887" w:rsidRDefault="00331887">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4DCAC" w14:textId="49834998" w:rsidR="00331887" w:rsidRDefault="0022443D" w:rsidP="00331887">
    <w:pPr>
      <w:pStyle w:val="a6"/>
      <w:framePr w:wrap="none"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2B7AC2">
      <w:rPr>
        <w:rStyle w:val="a8"/>
        <w:noProof/>
      </w:rPr>
      <w:t>2</w:t>
    </w:r>
    <w:r>
      <w:rPr>
        <w:rStyle w:val="a8"/>
      </w:rPr>
      <w:fldChar w:fldCharType="end"/>
    </w:r>
  </w:p>
  <w:p w14:paraId="244294DE" w14:textId="77777777" w:rsidR="00331887" w:rsidRDefault="00331887">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77414"/>
    <w:rsid w:val="00052CFB"/>
    <w:rsid w:val="0009662A"/>
    <w:rsid w:val="000E0D2E"/>
    <w:rsid w:val="001858A0"/>
    <w:rsid w:val="0022443D"/>
    <w:rsid w:val="002B7AC2"/>
    <w:rsid w:val="00331887"/>
    <w:rsid w:val="004B0D5F"/>
    <w:rsid w:val="0050766A"/>
    <w:rsid w:val="0051709E"/>
    <w:rsid w:val="005A4C24"/>
    <w:rsid w:val="00681401"/>
    <w:rsid w:val="00777414"/>
    <w:rsid w:val="0079232E"/>
    <w:rsid w:val="00857128"/>
    <w:rsid w:val="00935631"/>
    <w:rsid w:val="009D07EB"/>
    <w:rsid w:val="00A016AB"/>
    <w:rsid w:val="00A7472F"/>
    <w:rsid w:val="00BA4FC5"/>
    <w:rsid w:val="00BB254D"/>
    <w:rsid w:val="00CF5316"/>
    <w:rsid w:val="00D64819"/>
    <w:rsid w:val="00D65A9C"/>
    <w:rsid w:val="00EA3112"/>
    <w:rsid w:val="00EB61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76919"/>
  <w15:docId w15:val="{4813A1A0-E33C-44B3-B565-D45AB347E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7741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77414"/>
    <w:rPr>
      <w:color w:val="0000FF"/>
      <w:u w:val="single"/>
    </w:rPr>
  </w:style>
  <w:style w:type="paragraph" w:customStyle="1" w:styleId="ConsPlusTitle">
    <w:name w:val="ConsPlusTitle"/>
    <w:rsid w:val="00777414"/>
    <w:pPr>
      <w:widowControl w:val="0"/>
      <w:suppressAutoHyphens/>
      <w:autoSpaceDE w:val="0"/>
      <w:spacing w:after="0" w:line="240" w:lineRule="auto"/>
    </w:pPr>
    <w:rPr>
      <w:rFonts w:ascii="Calibri" w:eastAsia="Calibri" w:hAnsi="Calibri" w:cs="Calibri"/>
      <w:b/>
      <w:bCs/>
      <w:lang w:eastAsia="zh-CN"/>
    </w:rPr>
  </w:style>
  <w:style w:type="paragraph" w:customStyle="1" w:styleId="ConsTitle">
    <w:name w:val="ConsTitle"/>
    <w:rsid w:val="00777414"/>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ConsPlusNormal">
    <w:name w:val="ConsPlusNormal"/>
    <w:uiPriority w:val="99"/>
    <w:rsid w:val="00777414"/>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s1">
    <w:name w:val="s_1"/>
    <w:basedOn w:val="a"/>
    <w:rsid w:val="00777414"/>
    <w:pPr>
      <w:ind w:firstLine="720"/>
      <w:jc w:val="both"/>
    </w:pPr>
    <w:rPr>
      <w:rFonts w:ascii="Arial" w:hAnsi="Arial" w:cs="Arial"/>
      <w:sz w:val="26"/>
      <w:szCs w:val="26"/>
    </w:rPr>
  </w:style>
  <w:style w:type="paragraph" w:customStyle="1" w:styleId="1">
    <w:name w:val="Без интервала1"/>
    <w:rsid w:val="00777414"/>
    <w:pPr>
      <w:suppressAutoHyphens/>
      <w:spacing w:after="0" w:line="240" w:lineRule="auto"/>
    </w:pPr>
    <w:rPr>
      <w:rFonts w:ascii="Calibri" w:eastAsia="Times New Roman" w:hAnsi="Calibri" w:cs="Calibri"/>
      <w:lang w:eastAsia="zh-CN"/>
    </w:rPr>
  </w:style>
  <w:style w:type="paragraph" w:styleId="a4">
    <w:name w:val="footnote text"/>
    <w:basedOn w:val="a"/>
    <w:link w:val="10"/>
    <w:rsid w:val="00777414"/>
    <w:rPr>
      <w:sz w:val="20"/>
      <w:szCs w:val="20"/>
    </w:rPr>
  </w:style>
  <w:style w:type="character" w:customStyle="1" w:styleId="a5">
    <w:name w:val="Текст сноски Знак"/>
    <w:basedOn w:val="a0"/>
    <w:uiPriority w:val="99"/>
    <w:semiHidden/>
    <w:rsid w:val="00777414"/>
    <w:rPr>
      <w:rFonts w:ascii="Times New Roman" w:eastAsia="Times New Roman" w:hAnsi="Times New Roman" w:cs="Times New Roman"/>
      <w:sz w:val="20"/>
      <w:szCs w:val="20"/>
      <w:lang w:eastAsia="ru-RU"/>
    </w:rPr>
  </w:style>
  <w:style w:type="character" w:customStyle="1" w:styleId="10">
    <w:name w:val="Текст сноски Знак1"/>
    <w:basedOn w:val="a0"/>
    <w:link w:val="a4"/>
    <w:rsid w:val="00777414"/>
    <w:rPr>
      <w:rFonts w:ascii="Times New Roman" w:eastAsia="Times New Roman" w:hAnsi="Times New Roman" w:cs="Times New Roman"/>
      <w:sz w:val="20"/>
      <w:szCs w:val="20"/>
      <w:lang w:eastAsia="ru-RU"/>
    </w:rPr>
  </w:style>
  <w:style w:type="paragraph" w:styleId="a6">
    <w:name w:val="header"/>
    <w:basedOn w:val="a"/>
    <w:link w:val="a7"/>
    <w:uiPriority w:val="99"/>
    <w:unhideWhenUsed/>
    <w:rsid w:val="00777414"/>
    <w:pPr>
      <w:tabs>
        <w:tab w:val="center" w:pos="4677"/>
        <w:tab w:val="right" w:pos="9355"/>
      </w:tabs>
    </w:pPr>
  </w:style>
  <w:style w:type="character" w:customStyle="1" w:styleId="a7">
    <w:name w:val="Верхний колонтитул Знак"/>
    <w:basedOn w:val="a0"/>
    <w:link w:val="a6"/>
    <w:uiPriority w:val="99"/>
    <w:rsid w:val="00777414"/>
    <w:rPr>
      <w:rFonts w:ascii="Times New Roman" w:eastAsia="Times New Roman" w:hAnsi="Times New Roman" w:cs="Times New Roman"/>
      <w:sz w:val="24"/>
      <w:szCs w:val="24"/>
      <w:lang w:eastAsia="ru-RU"/>
    </w:rPr>
  </w:style>
  <w:style w:type="character" w:styleId="a8">
    <w:name w:val="page number"/>
    <w:basedOn w:val="a0"/>
    <w:uiPriority w:val="99"/>
    <w:semiHidden/>
    <w:unhideWhenUsed/>
    <w:rsid w:val="00777414"/>
  </w:style>
  <w:style w:type="character" w:styleId="a9">
    <w:name w:val="annotation reference"/>
    <w:uiPriority w:val="99"/>
    <w:semiHidden/>
    <w:unhideWhenUsed/>
    <w:rsid w:val="00777414"/>
    <w:rPr>
      <w:sz w:val="16"/>
      <w:szCs w:val="16"/>
    </w:rPr>
  </w:style>
  <w:style w:type="paragraph" w:styleId="aa">
    <w:name w:val="annotation text"/>
    <w:basedOn w:val="a"/>
    <w:link w:val="ab"/>
    <w:uiPriority w:val="99"/>
    <w:unhideWhenUsed/>
    <w:rsid w:val="00777414"/>
    <w:rPr>
      <w:sz w:val="20"/>
      <w:szCs w:val="20"/>
    </w:rPr>
  </w:style>
  <w:style w:type="character" w:customStyle="1" w:styleId="ab">
    <w:name w:val="Текст примечания Знак"/>
    <w:basedOn w:val="a0"/>
    <w:link w:val="aa"/>
    <w:uiPriority w:val="99"/>
    <w:rsid w:val="00777414"/>
    <w:rPr>
      <w:rFonts w:ascii="Times New Roman" w:eastAsia="Times New Roman" w:hAnsi="Times New Roman" w:cs="Times New Roman"/>
      <w:sz w:val="20"/>
      <w:szCs w:val="20"/>
      <w:lang w:eastAsia="ru-RU"/>
    </w:rPr>
  </w:style>
  <w:style w:type="character" w:styleId="ac">
    <w:name w:val="footnote reference"/>
    <w:uiPriority w:val="99"/>
    <w:semiHidden/>
    <w:unhideWhenUsed/>
    <w:rsid w:val="00777414"/>
    <w:rPr>
      <w:vertAlign w:val="superscript"/>
    </w:rPr>
  </w:style>
  <w:style w:type="paragraph" w:styleId="ad">
    <w:name w:val="annotation subject"/>
    <w:basedOn w:val="aa"/>
    <w:next w:val="aa"/>
    <w:link w:val="ae"/>
    <w:uiPriority w:val="99"/>
    <w:semiHidden/>
    <w:unhideWhenUsed/>
    <w:rsid w:val="00777414"/>
    <w:rPr>
      <w:b/>
      <w:bCs/>
    </w:rPr>
  </w:style>
  <w:style w:type="character" w:customStyle="1" w:styleId="ae">
    <w:name w:val="Тема примечания Знак"/>
    <w:basedOn w:val="ab"/>
    <w:link w:val="ad"/>
    <w:uiPriority w:val="99"/>
    <w:semiHidden/>
    <w:rsid w:val="00777414"/>
    <w:rPr>
      <w:rFonts w:ascii="Times New Roman" w:eastAsia="Times New Roman" w:hAnsi="Times New Roman" w:cs="Times New Roman"/>
      <w:b/>
      <w:bCs/>
      <w:sz w:val="20"/>
      <w:szCs w:val="20"/>
      <w:lang w:eastAsia="ru-RU"/>
    </w:rPr>
  </w:style>
  <w:style w:type="paragraph" w:styleId="af">
    <w:name w:val="Balloon Text"/>
    <w:basedOn w:val="a"/>
    <w:link w:val="af0"/>
    <w:uiPriority w:val="99"/>
    <w:semiHidden/>
    <w:unhideWhenUsed/>
    <w:rsid w:val="00EA3112"/>
    <w:rPr>
      <w:rFonts w:ascii="Segoe UI" w:hAnsi="Segoe UI" w:cs="Segoe UI"/>
      <w:sz w:val="18"/>
      <w:szCs w:val="18"/>
    </w:rPr>
  </w:style>
  <w:style w:type="character" w:customStyle="1" w:styleId="af0">
    <w:name w:val="Текст выноски Знак"/>
    <w:basedOn w:val="a0"/>
    <w:link w:val="af"/>
    <w:uiPriority w:val="99"/>
    <w:semiHidden/>
    <w:rsid w:val="00EA3112"/>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358750&amp;date=25.06.2021&amp;demo=1&amp;dst=100512&amp;fld=134"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login.consultant.ru/link/?req=doc&amp;base=LAW&amp;n=358750&amp;date=25.06.2021&amp;demo=1&amp;dst=100998&amp;fld=134"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login.consultant.ru/link/?req=doc&amp;base=LAW&amp;n=378980&amp;date=25.06.2021&amp;demo=1&amp;dst=100014&amp;fld=134"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login.consultant.ru/link/?req=doc&amp;base=LAW&amp;n=358750&amp;date=25.06.2021&amp;demo=1" TargetMode="External"/><Relationship Id="rId4" Type="http://schemas.openxmlformats.org/officeDocument/2006/relationships/webSettings" Target="webSettings.xml"/><Relationship Id="rId9" Type="http://schemas.openxmlformats.org/officeDocument/2006/relationships/hyperlink" Target="https://login.consultant.ru/link/?req=doc&amp;base=LAW&amp;n=358750&amp;date=25.06.2021&amp;demo=1"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524A5-6DA0-48B4-A126-42662A64C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32</Pages>
  <Words>7829</Words>
  <Characters>44630</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cp:revision>
  <dcterms:created xsi:type="dcterms:W3CDTF">2021-10-19T07:23:00Z</dcterms:created>
  <dcterms:modified xsi:type="dcterms:W3CDTF">2021-10-19T07:23:00Z</dcterms:modified>
</cp:coreProperties>
</file>