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1B8" w:rsidRDefault="000971B8" w:rsidP="000971B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noProof/>
          <w:sz w:val="36"/>
          <w:szCs w:val="36"/>
          <w:lang w:eastAsia="ru-RU"/>
        </w:rPr>
        <w:drawing>
          <wp:inline distT="0" distB="0" distL="0" distR="0">
            <wp:extent cx="5940425" cy="8165358"/>
            <wp:effectExtent l="19050" t="0" r="3175" b="0"/>
            <wp:docPr id="1" name="Рисунок 1" descr="C:\РАБОТА\Аксенова\скан\решение сессии от 07.12.2018 года №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РАБОТА\Аксенова\скан\решение сессии от 07.12.2018 года № 5.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0971B8" w:rsidRDefault="000971B8" w:rsidP="000971B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F854DA" w:rsidRPr="00F854DA" w:rsidRDefault="00F854DA" w:rsidP="000971B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854DA">
        <w:rPr>
          <w:rFonts w:ascii="Times New Roman" w:eastAsia="Times New Roman" w:hAnsi="Times New Roman" w:cs="Times New Roman"/>
          <w:b/>
          <w:bCs/>
          <w:sz w:val="36"/>
          <w:szCs w:val="36"/>
          <w:lang w:eastAsia="ru-RU"/>
        </w:rPr>
        <w:lastRenderedPageBreak/>
        <w:t xml:space="preserve">Приложение. Правила благоустройства территорий </w:t>
      </w:r>
      <w:r>
        <w:rPr>
          <w:rFonts w:ascii="Times New Roman" w:eastAsia="Times New Roman" w:hAnsi="Times New Roman" w:cs="Times New Roman"/>
          <w:b/>
          <w:bCs/>
          <w:sz w:val="36"/>
          <w:szCs w:val="36"/>
          <w:lang w:eastAsia="ru-RU"/>
        </w:rPr>
        <w:t>муниципального образования сельское поселение «Петропавловское»</w:t>
      </w:r>
    </w:p>
    <w:p w:rsidR="00F854DA" w:rsidRPr="00F854DA" w:rsidRDefault="00F854DA" w:rsidP="00F854D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Прил</w:t>
      </w:r>
      <w:r w:rsidR="00B0447C">
        <w:rPr>
          <w:rFonts w:ascii="Times New Roman" w:eastAsia="Times New Roman" w:hAnsi="Times New Roman" w:cs="Times New Roman"/>
          <w:sz w:val="24"/>
          <w:szCs w:val="24"/>
          <w:lang w:eastAsia="ru-RU"/>
        </w:rPr>
        <w:t>ожение</w:t>
      </w:r>
      <w:r w:rsidR="00B0447C">
        <w:rPr>
          <w:rFonts w:ascii="Times New Roman" w:eastAsia="Times New Roman" w:hAnsi="Times New Roman" w:cs="Times New Roman"/>
          <w:sz w:val="24"/>
          <w:szCs w:val="24"/>
          <w:lang w:eastAsia="ru-RU"/>
        </w:rPr>
        <w:br/>
        <w:t xml:space="preserve">к Решению Совета депутатов </w:t>
      </w:r>
      <w:r w:rsidRPr="00F854DA">
        <w:rPr>
          <w:rFonts w:ascii="Times New Roman" w:eastAsia="Times New Roman" w:hAnsi="Times New Roman" w:cs="Times New Roman"/>
          <w:sz w:val="24"/>
          <w:szCs w:val="24"/>
          <w:lang w:eastAsia="ru-RU"/>
        </w:rPr>
        <w:br/>
      </w:r>
      <w:r w:rsidR="00B0447C">
        <w:rPr>
          <w:rFonts w:ascii="Times New Roman" w:eastAsia="Times New Roman" w:hAnsi="Times New Roman" w:cs="Times New Roman"/>
          <w:sz w:val="24"/>
          <w:szCs w:val="24"/>
          <w:lang w:eastAsia="ru-RU"/>
        </w:rPr>
        <w:t>МО СП «Петропавловское»</w:t>
      </w:r>
      <w:r w:rsidR="00B0447C">
        <w:rPr>
          <w:rFonts w:ascii="Times New Roman" w:eastAsia="Times New Roman" w:hAnsi="Times New Roman" w:cs="Times New Roman"/>
          <w:sz w:val="24"/>
          <w:szCs w:val="24"/>
          <w:lang w:eastAsia="ru-RU"/>
        </w:rPr>
        <w:br/>
        <w:t xml:space="preserve">от </w:t>
      </w:r>
      <w:r w:rsidR="00474487">
        <w:rPr>
          <w:rFonts w:ascii="Times New Roman" w:eastAsia="Times New Roman" w:hAnsi="Times New Roman" w:cs="Times New Roman"/>
          <w:sz w:val="24"/>
          <w:szCs w:val="24"/>
          <w:lang w:eastAsia="ru-RU"/>
        </w:rPr>
        <w:t>07</w:t>
      </w:r>
      <w:r w:rsidR="00B0447C">
        <w:rPr>
          <w:rFonts w:ascii="Times New Roman" w:eastAsia="Times New Roman" w:hAnsi="Times New Roman" w:cs="Times New Roman"/>
          <w:sz w:val="24"/>
          <w:szCs w:val="24"/>
          <w:lang w:eastAsia="ru-RU"/>
        </w:rPr>
        <w:t xml:space="preserve">  </w:t>
      </w:r>
      <w:r w:rsidR="00474487">
        <w:rPr>
          <w:rFonts w:ascii="Times New Roman" w:eastAsia="Times New Roman" w:hAnsi="Times New Roman" w:cs="Times New Roman"/>
          <w:sz w:val="24"/>
          <w:szCs w:val="24"/>
          <w:lang w:eastAsia="ru-RU"/>
        </w:rPr>
        <w:t xml:space="preserve">декабря </w:t>
      </w:r>
      <w:r w:rsidR="00B0447C">
        <w:rPr>
          <w:rFonts w:ascii="Times New Roman" w:eastAsia="Times New Roman" w:hAnsi="Times New Roman" w:cs="Times New Roman"/>
          <w:sz w:val="24"/>
          <w:szCs w:val="24"/>
          <w:lang w:eastAsia="ru-RU"/>
        </w:rPr>
        <w:t xml:space="preserve">2018 </w:t>
      </w:r>
      <w:r w:rsidRPr="00F854DA">
        <w:rPr>
          <w:rFonts w:ascii="Times New Roman" w:eastAsia="Times New Roman" w:hAnsi="Times New Roman" w:cs="Times New Roman"/>
          <w:sz w:val="24"/>
          <w:szCs w:val="24"/>
          <w:lang w:eastAsia="ru-RU"/>
        </w:rPr>
        <w:t xml:space="preserve"> N</w:t>
      </w:r>
      <w:r w:rsidR="00474487">
        <w:rPr>
          <w:rFonts w:ascii="Times New Roman" w:eastAsia="Times New Roman" w:hAnsi="Times New Roman" w:cs="Times New Roman"/>
          <w:sz w:val="24"/>
          <w:szCs w:val="24"/>
          <w:lang w:eastAsia="ru-RU"/>
        </w:rPr>
        <w:t>5</w:t>
      </w:r>
      <w:r w:rsidRPr="00F854DA">
        <w:rPr>
          <w:rFonts w:ascii="Times New Roman" w:eastAsia="Times New Roman" w:hAnsi="Times New Roman" w:cs="Times New Roman"/>
          <w:sz w:val="24"/>
          <w:szCs w:val="24"/>
          <w:lang w:eastAsia="ru-RU"/>
        </w:rPr>
        <w:t xml:space="preserve"> </w:t>
      </w:r>
    </w:p>
    <w:p w:rsidR="00F854DA" w:rsidRPr="00F854DA" w:rsidRDefault="00F854DA" w:rsidP="00F854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54DA">
        <w:rPr>
          <w:rFonts w:ascii="Times New Roman" w:eastAsia="Times New Roman" w:hAnsi="Times New Roman" w:cs="Times New Roman"/>
          <w:b/>
          <w:bCs/>
          <w:sz w:val="27"/>
          <w:szCs w:val="27"/>
          <w:lang w:eastAsia="ru-RU"/>
        </w:rPr>
        <w:t>1. Общие положения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 xml:space="preserve">1.1. Правила благоустройства территории </w:t>
      </w:r>
      <w:r>
        <w:rPr>
          <w:rFonts w:ascii="Times New Roman" w:eastAsia="Times New Roman" w:hAnsi="Times New Roman" w:cs="Times New Roman"/>
          <w:sz w:val="24"/>
          <w:szCs w:val="24"/>
          <w:lang w:eastAsia="ru-RU"/>
        </w:rPr>
        <w:t>муниципального образования сельское поселение «Петропавловское</w:t>
      </w:r>
      <w:r w:rsidRPr="00F854DA">
        <w:rPr>
          <w:rFonts w:ascii="Times New Roman" w:eastAsia="Times New Roman" w:hAnsi="Times New Roman" w:cs="Times New Roman"/>
          <w:sz w:val="24"/>
          <w:szCs w:val="24"/>
          <w:lang w:eastAsia="ru-RU"/>
        </w:rPr>
        <w:t xml:space="preserve">" (далее - Правила) разработаны в целях обеспечения безопасности и повышения комфортности условий проживания граждан, поддержания и улучшения санитарного и эстетического состояния территории </w:t>
      </w:r>
      <w:r>
        <w:rPr>
          <w:rFonts w:ascii="Times New Roman" w:eastAsia="Times New Roman" w:hAnsi="Times New Roman" w:cs="Times New Roman"/>
          <w:sz w:val="24"/>
          <w:szCs w:val="24"/>
          <w:lang w:eastAsia="ru-RU"/>
        </w:rPr>
        <w:t>сельского поселения «Петропавловское»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1.2. Правила устанавливают комплекс мероприятий по содержанию территории </w:t>
      </w:r>
      <w:r>
        <w:rPr>
          <w:rFonts w:ascii="Times New Roman" w:eastAsia="Times New Roman" w:hAnsi="Times New Roman" w:cs="Times New Roman"/>
          <w:sz w:val="24"/>
          <w:szCs w:val="24"/>
          <w:lang w:eastAsia="ru-RU"/>
        </w:rPr>
        <w:t>села</w:t>
      </w:r>
      <w:r w:rsidRPr="00F854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Петропавловка</w:t>
      </w:r>
      <w:r w:rsidRPr="00F854DA">
        <w:rPr>
          <w:rFonts w:ascii="Times New Roman" w:eastAsia="Times New Roman" w:hAnsi="Times New Roman" w:cs="Times New Roman"/>
          <w:sz w:val="24"/>
          <w:szCs w:val="24"/>
          <w:lang w:eastAsia="ru-RU"/>
        </w:rPr>
        <w:t xml:space="preserve">, а также по проектированию и размещению объектов благоустройства, перечень работ по благоустройству и периодичность их выполнения, порядок участия собственников зданий (помещений в них), строений и сооружений в благоустройстве прилегающих территорий, осуществления </w:t>
      </w:r>
      <w:proofErr w:type="gramStart"/>
      <w:r w:rsidRPr="00F854DA">
        <w:rPr>
          <w:rFonts w:ascii="Times New Roman" w:eastAsia="Times New Roman" w:hAnsi="Times New Roman" w:cs="Times New Roman"/>
          <w:sz w:val="24"/>
          <w:szCs w:val="24"/>
          <w:lang w:eastAsia="ru-RU"/>
        </w:rPr>
        <w:t>контроля за</w:t>
      </w:r>
      <w:proofErr w:type="gramEnd"/>
      <w:r w:rsidRPr="00F854DA">
        <w:rPr>
          <w:rFonts w:ascii="Times New Roman" w:eastAsia="Times New Roman" w:hAnsi="Times New Roman" w:cs="Times New Roman"/>
          <w:sz w:val="24"/>
          <w:szCs w:val="24"/>
          <w:lang w:eastAsia="ru-RU"/>
        </w:rPr>
        <w:t xml:space="preserve"> соблюдением настоящих Правил.</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Мероп</w:t>
      </w:r>
      <w:r w:rsidR="00B0447C">
        <w:rPr>
          <w:rFonts w:ascii="Times New Roman" w:eastAsia="Times New Roman" w:hAnsi="Times New Roman" w:cs="Times New Roman"/>
          <w:sz w:val="24"/>
          <w:szCs w:val="24"/>
          <w:lang w:eastAsia="ru-RU"/>
        </w:rPr>
        <w:t xml:space="preserve">риятия по содержанию территории МО СП «Петропавловское» </w:t>
      </w:r>
      <w:r w:rsidRPr="00F854DA">
        <w:rPr>
          <w:rFonts w:ascii="Times New Roman" w:eastAsia="Times New Roman" w:hAnsi="Times New Roman" w:cs="Times New Roman"/>
          <w:sz w:val="24"/>
          <w:szCs w:val="24"/>
          <w:lang w:eastAsia="ru-RU"/>
        </w:rPr>
        <w:t xml:space="preserve"> 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в том числе по уборке </w:t>
      </w:r>
      <w:r>
        <w:rPr>
          <w:rFonts w:ascii="Times New Roman" w:eastAsia="Times New Roman" w:hAnsi="Times New Roman" w:cs="Times New Roman"/>
          <w:sz w:val="24"/>
          <w:szCs w:val="24"/>
          <w:lang w:eastAsia="ru-RU"/>
        </w:rPr>
        <w:t>сельских</w:t>
      </w:r>
      <w:r w:rsidRPr="00F854DA">
        <w:rPr>
          <w:rFonts w:ascii="Times New Roman" w:eastAsia="Times New Roman" w:hAnsi="Times New Roman" w:cs="Times New Roman"/>
          <w:sz w:val="24"/>
          <w:szCs w:val="24"/>
          <w:lang w:eastAsia="ru-RU"/>
        </w:rPr>
        <w:t xml:space="preserve"> территорий; содержанию территорий жилой, смешанной и промышленной застройки; содержанию мест массового посещения; содержанию объектов транспортной инфраструктуры; содержанию строительных площадок и прилегающих к ним территорий; содержанию подземных инженерных коммуникаций и их конструктивных элементов; содержанию территорий при проведении работ, связанных с земляными работами.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Мероприятия по проектированию и размещению объектов благоустройства включают выполнение требований по проектированию и размещению элементов благоустройства на территории </w:t>
      </w:r>
      <w:r>
        <w:rPr>
          <w:rFonts w:ascii="Times New Roman" w:eastAsia="Times New Roman" w:hAnsi="Times New Roman" w:cs="Times New Roman"/>
          <w:sz w:val="24"/>
          <w:szCs w:val="24"/>
          <w:lang w:eastAsia="ru-RU"/>
        </w:rPr>
        <w:t>села</w:t>
      </w:r>
      <w:r w:rsidRPr="00F854DA">
        <w:rPr>
          <w:rFonts w:ascii="Times New Roman" w:eastAsia="Times New Roman" w:hAnsi="Times New Roman" w:cs="Times New Roman"/>
          <w:sz w:val="24"/>
          <w:szCs w:val="24"/>
          <w:lang w:eastAsia="ru-RU"/>
        </w:rPr>
        <w:t>; нормируемому комплексу элементов благоустройства.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1.3. Правила действуют на всей территории </w:t>
      </w:r>
      <w:r w:rsidR="00B0447C">
        <w:rPr>
          <w:rFonts w:ascii="Times New Roman" w:eastAsia="Times New Roman" w:hAnsi="Times New Roman" w:cs="Times New Roman"/>
          <w:sz w:val="24"/>
          <w:szCs w:val="24"/>
          <w:lang w:eastAsia="ru-RU"/>
        </w:rPr>
        <w:t>МО СП «Петропавловское»</w:t>
      </w:r>
      <w:r w:rsidRPr="00F854DA">
        <w:rPr>
          <w:rFonts w:ascii="Times New Roman" w:eastAsia="Times New Roman" w:hAnsi="Times New Roman" w:cs="Times New Roman"/>
          <w:sz w:val="24"/>
          <w:szCs w:val="24"/>
          <w:lang w:eastAsia="ru-RU"/>
        </w:rPr>
        <w:t xml:space="preserve"> и обязательны для исполнения всеми юридическими, физическими лицами, индивидуальными предпринимателями.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1.4. </w:t>
      </w:r>
      <w:proofErr w:type="gramStart"/>
      <w:r w:rsidRPr="00F854DA">
        <w:rPr>
          <w:rFonts w:ascii="Times New Roman" w:eastAsia="Times New Roman" w:hAnsi="Times New Roman" w:cs="Times New Roman"/>
          <w:sz w:val="24"/>
          <w:szCs w:val="24"/>
          <w:lang w:eastAsia="ru-RU"/>
        </w:rPr>
        <w:t>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 земельные участки, на которых расположены здания (включая жилые дома), сооружения, нестационарные объекты, территории общего пользования, включая парки, скверы, площади, бульвары, автомобильные дороги, пешеходные улицы, детские площадки, площадки для отдыха и досуга, спортивные площадки, контейнерные площадки и площадки для складирования отдельных групп коммунальных отходов, площадки</w:t>
      </w:r>
      <w:proofErr w:type="gramEnd"/>
      <w:r w:rsidRPr="00F854DA">
        <w:rPr>
          <w:rFonts w:ascii="Times New Roman" w:eastAsia="Times New Roman" w:hAnsi="Times New Roman" w:cs="Times New Roman"/>
          <w:sz w:val="24"/>
          <w:szCs w:val="24"/>
          <w:lang w:eastAsia="ru-RU"/>
        </w:rPr>
        <w:t xml:space="preserve"> для выгула, дрессировки собак, стоянок автомобилей и другие территории города.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1.5. Элементами благоустройства являются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0447C"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1.6. Ответственными лицами за благоустройство территории </w:t>
      </w:r>
      <w:r w:rsidR="00B0447C">
        <w:rPr>
          <w:rFonts w:ascii="Times New Roman" w:eastAsia="Times New Roman" w:hAnsi="Times New Roman" w:cs="Times New Roman"/>
          <w:sz w:val="24"/>
          <w:szCs w:val="24"/>
          <w:lang w:eastAsia="ru-RU"/>
        </w:rPr>
        <w:t xml:space="preserve">МО СП </w:t>
      </w:r>
      <w:r>
        <w:rPr>
          <w:rFonts w:ascii="Times New Roman" w:eastAsia="Times New Roman" w:hAnsi="Times New Roman" w:cs="Times New Roman"/>
          <w:sz w:val="24"/>
          <w:szCs w:val="24"/>
          <w:lang w:eastAsia="ru-RU"/>
        </w:rPr>
        <w:t xml:space="preserve"> </w:t>
      </w:r>
      <w:r w:rsidR="00B0447C">
        <w:rPr>
          <w:rFonts w:ascii="Times New Roman" w:eastAsia="Times New Roman" w:hAnsi="Times New Roman" w:cs="Times New Roman"/>
          <w:sz w:val="24"/>
          <w:szCs w:val="24"/>
          <w:lang w:eastAsia="ru-RU"/>
        </w:rPr>
        <w:t xml:space="preserve">«Петропавловское» </w:t>
      </w:r>
      <w:r w:rsidRPr="00F854DA">
        <w:rPr>
          <w:rFonts w:ascii="Times New Roman" w:eastAsia="Times New Roman" w:hAnsi="Times New Roman" w:cs="Times New Roman"/>
          <w:sz w:val="24"/>
          <w:szCs w:val="24"/>
          <w:lang w:eastAsia="ru-RU"/>
        </w:rPr>
        <w:t>являются: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физические, в том числе индивидуальные предприниматели, и юридические лица, являющиеся собственниками земельных участков, зданий (помещений в них), сооружений, подземных инженерных коммуникаций, нестационарных объектов, элементов благоустройства;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физические и юридические лица, не являющиеся собственниками указанных объектов, несущие права и обязанности</w:t>
      </w:r>
      <w:r w:rsidR="00461111">
        <w:rPr>
          <w:rFonts w:ascii="Times New Roman" w:eastAsia="Times New Roman" w:hAnsi="Times New Roman" w:cs="Times New Roman"/>
          <w:sz w:val="24"/>
          <w:szCs w:val="24"/>
          <w:lang w:eastAsia="ru-RU"/>
        </w:rPr>
        <w:t xml:space="preserve"> по благоустройству территории </w:t>
      </w:r>
      <w:r w:rsidR="00B0447C">
        <w:rPr>
          <w:rFonts w:ascii="Times New Roman" w:eastAsia="Times New Roman" w:hAnsi="Times New Roman" w:cs="Times New Roman"/>
          <w:sz w:val="24"/>
          <w:szCs w:val="24"/>
          <w:lang w:eastAsia="ru-RU"/>
        </w:rPr>
        <w:t>МО СП «Петропавловское»</w:t>
      </w:r>
      <w:r w:rsidRPr="00F854DA">
        <w:rPr>
          <w:rFonts w:ascii="Times New Roman" w:eastAsia="Times New Roman" w:hAnsi="Times New Roman" w:cs="Times New Roman"/>
          <w:sz w:val="24"/>
          <w:szCs w:val="24"/>
          <w:lang w:eastAsia="ru-RU"/>
        </w:rPr>
        <w:t xml:space="preserve"> в пределах обязательств, возникших из заключенных ими договоров, а также из иных оснований, предусмотренных законодательством;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физические, в том числе индивидуальные предприниматели, и юридические лица, осуществляющие деятельность по благоустройству территории;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1.7. </w:t>
      </w:r>
      <w:proofErr w:type="gramStart"/>
      <w:r w:rsidRPr="00F854DA">
        <w:rPr>
          <w:rFonts w:ascii="Times New Roman" w:eastAsia="Times New Roman" w:hAnsi="Times New Roman" w:cs="Times New Roman"/>
          <w:sz w:val="24"/>
          <w:szCs w:val="24"/>
          <w:lang w:eastAsia="ru-RU"/>
        </w:rPr>
        <w:t>Физические лица, в том числе индивидуальные предприниматели, юридические лица независимо от организационно-правовых форм, владеющие на праве собственности или ином законном праве</w:t>
      </w:r>
      <w:r w:rsidR="003735E4">
        <w:rPr>
          <w:rFonts w:ascii="Times New Roman" w:eastAsia="Times New Roman" w:hAnsi="Times New Roman" w:cs="Times New Roman"/>
          <w:sz w:val="24"/>
          <w:szCs w:val="24"/>
          <w:lang w:eastAsia="ru-RU"/>
        </w:rPr>
        <w:t xml:space="preserve"> земельными участками,</w:t>
      </w:r>
      <w:r w:rsidRPr="00F854DA">
        <w:rPr>
          <w:rFonts w:ascii="Times New Roman" w:eastAsia="Times New Roman" w:hAnsi="Times New Roman" w:cs="Times New Roman"/>
          <w:sz w:val="24"/>
          <w:szCs w:val="24"/>
          <w:lang w:eastAsia="ru-RU"/>
        </w:rPr>
        <w:t xml:space="preserve">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благоустройство прилегающих к таким объектам территорий в соответствии с настоящими Правилами.</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1.8. В случае если объект благоустройства принадлежит на праве </w:t>
      </w:r>
      <w:proofErr w:type="gramStart"/>
      <w:r w:rsidRPr="00F854DA">
        <w:rPr>
          <w:rFonts w:ascii="Times New Roman" w:eastAsia="Times New Roman" w:hAnsi="Times New Roman" w:cs="Times New Roman"/>
          <w:sz w:val="24"/>
          <w:szCs w:val="24"/>
          <w:lang w:eastAsia="ru-RU"/>
        </w:rPr>
        <w:t>собственности</w:t>
      </w:r>
      <w:proofErr w:type="gramEnd"/>
      <w:r w:rsidRPr="00F854DA">
        <w:rPr>
          <w:rFonts w:ascii="Times New Roman" w:eastAsia="Times New Roman" w:hAnsi="Times New Roman" w:cs="Times New Roman"/>
          <w:sz w:val="24"/>
          <w:szCs w:val="24"/>
          <w:lang w:eastAsia="ru-RU"/>
        </w:rPr>
        <w:t xml:space="preserve"> либо ином законном основании двум и более лицам, указанные лица обязаны осуществлять деятельность по благоустройству совместно в соответствии с действующим гражданским законодательством.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1.9. 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w:t>
      </w:r>
      <w:r w:rsidR="00461111">
        <w:rPr>
          <w:rFonts w:ascii="Times New Roman" w:eastAsia="Times New Roman" w:hAnsi="Times New Roman" w:cs="Times New Roman"/>
          <w:sz w:val="24"/>
          <w:szCs w:val="24"/>
          <w:lang w:eastAsia="ru-RU"/>
        </w:rPr>
        <w:t xml:space="preserve">Администрацией муниципального образования сельское поселение «Петропавловское» </w:t>
      </w:r>
      <w:r w:rsidRPr="00F854DA">
        <w:rPr>
          <w:rFonts w:ascii="Times New Roman" w:eastAsia="Times New Roman" w:hAnsi="Times New Roman" w:cs="Times New Roman"/>
          <w:sz w:val="24"/>
          <w:szCs w:val="24"/>
          <w:lang w:eastAsia="ru-RU"/>
        </w:rPr>
        <w:t xml:space="preserve"> в пределах своих полномочий за счет средств, предусмотренных на эти цели в бюджете </w:t>
      </w:r>
      <w:r w:rsidR="00461111">
        <w:rPr>
          <w:rFonts w:ascii="Times New Roman" w:eastAsia="Times New Roman" w:hAnsi="Times New Roman" w:cs="Times New Roman"/>
          <w:sz w:val="24"/>
          <w:szCs w:val="24"/>
          <w:lang w:eastAsia="ru-RU"/>
        </w:rPr>
        <w:t>сельского поселения «Петропавловское»</w:t>
      </w:r>
    </w:p>
    <w:p w:rsidR="00461111"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1.10. На территории </w:t>
      </w:r>
      <w:r w:rsidR="00B0447C">
        <w:rPr>
          <w:rFonts w:ascii="Times New Roman" w:eastAsia="Times New Roman" w:hAnsi="Times New Roman" w:cs="Times New Roman"/>
          <w:sz w:val="24"/>
          <w:szCs w:val="24"/>
          <w:lang w:eastAsia="ru-RU"/>
        </w:rPr>
        <w:t xml:space="preserve">МО СП </w:t>
      </w:r>
      <w:r w:rsidR="00461111">
        <w:rPr>
          <w:rFonts w:ascii="Times New Roman" w:eastAsia="Times New Roman" w:hAnsi="Times New Roman" w:cs="Times New Roman"/>
          <w:sz w:val="24"/>
          <w:szCs w:val="24"/>
          <w:lang w:eastAsia="ru-RU"/>
        </w:rPr>
        <w:t xml:space="preserve"> «Петроп</w:t>
      </w:r>
      <w:r w:rsidR="00B0447C">
        <w:rPr>
          <w:rFonts w:ascii="Times New Roman" w:eastAsia="Times New Roman" w:hAnsi="Times New Roman" w:cs="Times New Roman"/>
          <w:sz w:val="24"/>
          <w:szCs w:val="24"/>
          <w:lang w:eastAsia="ru-RU"/>
        </w:rPr>
        <w:t>а</w:t>
      </w:r>
      <w:r w:rsidR="00461111">
        <w:rPr>
          <w:rFonts w:ascii="Times New Roman" w:eastAsia="Times New Roman" w:hAnsi="Times New Roman" w:cs="Times New Roman"/>
          <w:sz w:val="24"/>
          <w:szCs w:val="24"/>
          <w:lang w:eastAsia="ru-RU"/>
        </w:rPr>
        <w:t>вловское»</w:t>
      </w:r>
      <w:r w:rsidRPr="00F854DA">
        <w:rPr>
          <w:rFonts w:ascii="Times New Roman" w:eastAsia="Times New Roman" w:hAnsi="Times New Roman" w:cs="Times New Roman"/>
          <w:sz w:val="24"/>
          <w:szCs w:val="24"/>
          <w:lang w:eastAsia="ru-RU"/>
        </w:rPr>
        <w:t xml:space="preserve"> запрещено:</w:t>
      </w:r>
    </w:p>
    <w:p w:rsidR="00B0447C"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засорение канализационных, водопроводных колодцев и других инженерных коммуникаций;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мойка транспортных средств, их ремонт вне специально оборудованных для этого мест;</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загромождение проезжей части дорог, тротуаров при производстве земляных и строительных работ, если это не предусмотрено рабочим проектом или проектной (рабочей) документацией на осуществление земляных работ;</w:t>
      </w:r>
    </w:p>
    <w:p w:rsidR="00461111"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размещение транспортных средств, за исключением специально обозначенных и оборудованных мест, предназначенных для организованной стоянки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r w:rsidR="00461111">
        <w:rPr>
          <w:rFonts w:ascii="Times New Roman" w:eastAsia="Times New Roman" w:hAnsi="Times New Roman" w:cs="Times New Roman"/>
          <w:sz w:val="24"/>
          <w:szCs w:val="24"/>
          <w:lang w:eastAsia="ru-RU"/>
        </w:rPr>
        <w:t xml:space="preserve">; </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засорение зон санитарной охраны водозаборных и водопроводных сооружений;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размещение ограждений, шлагбаумов,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самовольный сброс промышленных, хозяйственно-бытовых и иных вод в систему ливневой канализации;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 складирование строительных материалов, строительных отходов, металлолома, разукомплектованного транспорта, грунта, навоза, удобрений, различного вида материалов, используемых для топлива (дров, угля, отходов производства пиломатериалов), шлака, мусора вне специально отведенных для этих целей местах;</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размещение ритуальных принадлежностей и надгробных сооружений вне мест, специально предназначенных для этих целей;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производство земляных работ без разрешения на осуществление земляных работ, выдаваемого администрацией района в порядке, установленном муниципальным правовым актом</w:t>
      </w:r>
      <w:r w:rsidR="003735E4">
        <w:rPr>
          <w:rFonts w:ascii="Times New Roman" w:eastAsia="Times New Roman" w:hAnsi="Times New Roman" w:cs="Times New Roman"/>
          <w:sz w:val="24"/>
          <w:szCs w:val="24"/>
          <w:lang w:eastAsia="ru-RU"/>
        </w:rPr>
        <w:t>, а также производство работы до установки ограждений места земляных работ</w:t>
      </w:r>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размещение всех средств наружной рекламы, за исключением случаев, установленных законодательством о рекламе, без разрешения на их установку и эксплуатацию, выдаваемого в порядке, установленном муниципальным правовым актом;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размещение и эксплуатация информационных конструкций, в том числе вывесок, без </w:t>
      </w:r>
      <w:r w:rsidR="00461111">
        <w:rPr>
          <w:rFonts w:ascii="Times New Roman" w:eastAsia="Times New Roman" w:hAnsi="Times New Roman" w:cs="Times New Roman"/>
          <w:sz w:val="24"/>
          <w:szCs w:val="24"/>
          <w:lang w:eastAsia="ru-RU"/>
        </w:rPr>
        <w:t xml:space="preserve">согласования </w:t>
      </w:r>
      <w:r w:rsidRPr="00F854DA">
        <w:rPr>
          <w:rFonts w:ascii="Times New Roman" w:eastAsia="Times New Roman" w:hAnsi="Times New Roman" w:cs="Times New Roman"/>
          <w:sz w:val="24"/>
          <w:szCs w:val="24"/>
          <w:lang w:eastAsia="ru-RU"/>
        </w:rPr>
        <w:t>проекта размещения информационных конструкций в порядке, установленном муниципальным правовым актом;</w:t>
      </w:r>
    </w:p>
    <w:p w:rsidR="00461111"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 размещение плакатов, афиш, объявлений, иной печатной продукции, нанесение рисунков и надписей на зданиях, их фасадах, строениях, сооружениях, некапитальных объектах, опорах освещения, светофорах, деревьях, на ограждениях (заборах), на тротуарах и дорогах общего пользования;</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и (или) с нарушением требований настоящих Правил;</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xml:space="preserve">-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w:t>
      </w:r>
      <w:proofErr w:type="gramStart"/>
      <w:r w:rsidRPr="00F854DA">
        <w:rPr>
          <w:rFonts w:ascii="Times New Roman" w:eastAsia="Times New Roman" w:hAnsi="Times New Roman" w:cs="Times New Roman"/>
          <w:sz w:val="24"/>
          <w:szCs w:val="24"/>
          <w:lang w:eastAsia="ru-RU"/>
        </w:rPr>
        <w:t>В случае если лица, разместившие отходы производства и потребления в несанкционированных местах, не установлены, уборка и очистка территории возлагается на собственника земельного участка или регионального оператора в соответствии с республиканской программой в области обращения с отходами;</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слив жидких отходов, отработанных горюче-смазочных жидкостей на усовершенствованное покрытие территории или грунт, в колодцы централизованной системы водоотведения и ливневой канализации;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обустройство выгребных ям, уборных за территорией земельного участка, на котором находится индивидуальное жилое строение;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выпас, равно как и нахождение, скота и домашней птицы на придомовых территориях многоквартирных домов, в полосе отвода автомобильных и железных дорог, на территориях парков, скверов, и </w:t>
      </w:r>
      <w:proofErr w:type="gramStart"/>
      <w:r w:rsidRPr="00F854DA">
        <w:rPr>
          <w:rFonts w:ascii="Times New Roman" w:eastAsia="Times New Roman" w:hAnsi="Times New Roman" w:cs="Times New Roman"/>
          <w:sz w:val="24"/>
          <w:szCs w:val="24"/>
          <w:lang w:eastAsia="ru-RU"/>
        </w:rPr>
        <w:t>других</w:t>
      </w:r>
      <w:proofErr w:type="gramEnd"/>
      <w:r w:rsidRPr="00F854DA">
        <w:rPr>
          <w:rFonts w:ascii="Times New Roman" w:eastAsia="Times New Roman" w:hAnsi="Times New Roman" w:cs="Times New Roman"/>
          <w:sz w:val="24"/>
          <w:szCs w:val="24"/>
          <w:lang w:eastAsia="ru-RU"/>
        </w:rPr>
        <w:t xml:space="preserve"> не отведенных для этих целей общественных местах, оставление без присмотра скота или домашней птицы, действие которых создают помехи движению транспортных средств, наносят вред зеленым насаждениям, дорожным покрытиям, вызывают загрязнение территории </w:t>
      </w:r>
      <w:r w:rsidR="00461111">
        <w:rPr>
          <w:rFonts w:ascii="Times New Roman" w:eastAsia="Times New Roman" w:hAnsi="Times New Roman" w:cs="Times New Roman"/>
          <w:sz w:val="24"/>
          <w:szCs w:val="24"/>
          <w:lang w:eastAsia="ru-RU"/>
        </w:rPr>
        <w:t>села.</w:t>
      </w:r>
    </w:p>
    <w:p w:rsidR="00F854DA" w:rsidRPr="00F854DA" w:rsidRDefault="00F854DA" w:rsidP="00F854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54DA">
        <w:rPr>
          <w:rFonts w:ascii="Times New Roman" w:eastAsia="Times New Roman" w:hAnsi="Times New Roman" w:cs="Times New Roman"/>
          <w:b/>
          <w:bCs/>
          <w:sz w:val="27"/>
          <w:szCs w:val="27"/>
          <w:lang w:eastAsia="ru-RU"/>
        </w:rPr>
        <w:t>2. Основные понятия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Для целей настоящих Правил используются следующие основные понятия: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Аварийные земляные работы - ремонтно-восстановительные работы на инженерных сетях и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461111"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Архитектурно-градостроительный облик объекта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lastRenderedPageBreak/>
        <w:t xml:space="preserve">Благоустройство территории </w:t>
      </w:r>
      <w:r w:rsidR="00461111">
        <w:rPr>
          <w:rFonts w:ascii="Times New Roman" w:eastAsia="Times New Roman" w:hAnsi="Times New Roman" w:cs="Times New Roman"/>
          <w:sz w:val="24"/>
          <w:szCs w:val="24"/>
          <w:lang w:eastAsia="ru-RU"/>
        </w:rPr>
        <w:t>сельского поселения</w:t>
      </w:r>
      <w:r w:rsidRPr="00F854DA">
        <w:rPr>
          <w:rFonts w:ascii="Times New Roman" w:eastAsia="Times New Roman" w:hAnsi="Times New Roman" w:cs="Times New Roman"/>
          <w:sz w:val="24"/>
          <w:szCs w:val="24"/>
          <w:lang w:eastAsia="ru-RU"/>
        </w:rPr>
        <w:t xml:space="preserve"> - деятельность по реализации комплекса мероприятий, установленного правилами благоустройства территории </w:t>
      </w:r>
      <w:r w:rsidR="00461111">
        <w:rPr>
          <w:rFonts w:ascii="Times New Roman" w:eastAsia="Times New Roman" w:hAnsi="Times New Roman" w:cs="Times New Roman"/>
          <w:sz w:val="24"/>
          <w:szCs w:val="24"/>
          <w:lang w:eastAsia="ru-RU"/>
        </w:rPr>
        <w:t>села Петропавловка</w:t>
      </w:r>
      <w:r w:rsidRPr="00F854DA">
        <w:rPr>
          <w:rFonts w:ascii="Times New Roman" w:eastAsia="Times New Roman" w:hAnsi="Times New Roman" w:cs="Times New Roman"/>
          <w:sz w:val="24"/>
          <w:szCs w:val="24"/>
          <w:lang w:eastAsia="ru-RU"/>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B0447C">
        <w:rPr>
          <w:rFonts w:ascii="Times New Roman" w:eastAsia="Times New Roman" w:hAnsi="Times New Roman" w:cs="Times New Roman"/>
          <w:sz w:val="24"/>
          <w:szCs w:val="24"/>
          <w:lang w:eastAsia="ru-RU"/>
        </w:rPr>
        <w:t>МО СП «Петропавловское»</w:t>
      </w:r>
      <w:r w:rsidRPr="00F854DA">
        <w:rPr>
          <w:rFonts w:ascii="Times New Roman" w:eastAsia="Times New Roman" w:hAnsi="Times New Roman" w:cs="Times New Roman"/>
          <w:sz w:val="24"/>
          <w:szCs w:val="24"/>
          <w:lang w:eastAsia="ru-RU"/>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и окна,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сведения, размещаемые в случаях, предусмотренных </w:t>
      </w:r>
      <w:hyperlink r:id="rId6" w:history="1">
        <w:r w:rsidRPr="00F854DA">
          <w:rPr>
            <w:rFonts w:ascii="Times New Roman" w:eastAsia="Times New Roman" w:hAnsi="Times New Roman" w:cs="Times New Roman"/>
            <w:color w:val="0000FF"/>
            <w:sz w:val="24"/>
            <w:szCs w:val="24"/>
            <w:u w:val="single"/>
            <w:lang w:eastAsia="ru-RU"/>
          </w:rPr>
          <w:t>Законом Российской Федерации от 07.02.1992 N 2300-1 "О защите прав потребителей"</w:t>
        </w:r>
      </w:hyperlink>
      <w:r w:rsidRPr="00F854DA">
        <w:rPr>
          <w:rFonts w:ascii="Times New Roman" w:eastAsia="Times New Roman" w:hAnsi="Times New Roman" w:cs="Times New Roman"/>
          <w:sz w:val="24"/>
          <w:szCs w:val="24"/>
          <w:lang w:eastAsia="ru-RU"/>
        </w:rPr>
        <w:t>.</w:t>
      </w:r>
    </w:p>
    <w:p w:rsidR="002C7A64"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Владелец информационной конструкции - (физическое или юридическое лицо, индивидуальный предприниматель) - собственник информационной конструкции либо иное лицо, обладающее вещным правом на информационную конструкцию или правом владения и пользования информационной конструкцией на основании договора с ее собственником.</w:t>
      </w:r>
    </w:p>
    <w:p w:rsidR="002C7A64"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Газон - территория, не имеющая твердого покрытия поверхность участка земли, имеющая ограничение в виде бортового камня (</w:t>
      </w:r>
      <w:proofErr w:type="spellStart"/>
      <w:r w:rsidRPr="00F854DA">
        <w:rPr>
          <w:rFonts w:ascii="Times New Roman" w:eastAsia="Times New Roman" w:hAnsi="Times New Roman" w:cs="Times New Roman"/>
          <w:sz w:val="24"/>
          <w:szCs w:val="24"/>
          <w:lang w:eastAsia="ru-RU"/>
        </w:rPr>
        <w:t>поребрика</w:t>
      </w:r>
      <w:proofErr w:type="spellEnd"/>
      <w:r w:rsidRPr="00F854DA">
        <w:rPr>
          <w:rFonts w:ascii="Times New Roman" w:eastAsia="Times New Roman" w:hAnsi="Times New Roman" w:cs="Times New Roman"/>
          <w:sz w:val="24"/>
          <w:szCs w:val="24"/>
          <w:lang w:eastAsia="ru-RU"/>
        </w:rPr>
        <w:t>,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F854DA" w:rsidRPr="00F854DA" w:rsidRDefault="002C7A64" w:rsidP="00F854D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Сельская</w:t>
      </w:r>
      <w:r w:rsidR="00F854DA" w:rsidRPr="00F854DA">
        <w:rPr>
          <w:rFonts w:ascii="Times New Roman" w:eastAsia="Times New Roman" w:hAnsi="Times New Roman" w:cs="Times New Roman"/>
          <w:sz w:val="24"/>
          <w:szCs w:val="24"/>
          <w:lang w:eastAsia="ru-RU"/>
        </w:rPr>
        <w:t xml:space="preserve">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F854DA" w:rsidRPr="00F854DA" w:rsidRDefault="002C7A64"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Сельские </w:t>
      </w:r>
      <w:r w:rsidR="00F854DA" w:rsidRPr="00F854DA">
        <w:rPr>
          <w:rFonts w:ascii="Times New Roman" w:eastAsia="Times New Roman" w:hAnsi="Times New Roman" w:cs="Times New Roman"/>
          <w:sz w:val="24"/>
          <w:szCs w:val="24"/>
          <w:lang w:eastAsia="ru-RU"/>
        </w:rPr>
        <w:t>территории - территории общего пользования, которыми беспрепятственно пользуется неограниченный круг лиц (в том числе площади, улицы, дороги, проезды, тротуары, скверы, бульвары).</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Зеленые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природную среду на территориях города.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 xml:space="preserve">Земляные работы - работы, связанные со вскрытием грунта, нарушением усовершенствованного или грунтового покрытия городской территории на глубину более </w:t>
      </w:r>
      <w:r w:rsidRPr="00F854DA">
        <w:rPr>
          <w:rFonts w:ascii="Times New Roman" w:eastAsia="Times New Roman" w:hAnsi="Times New Roman" w:cs="Times New Roman"/>
          <w:sz w:val="24"/>
          <w:szCs w:val="24"/>
          <w:lang w:eastAsia="ru-RU"/>
        </w:rPr>
        <w:lastRenderedPageBreak/>
        <w:t>30 см (за исключением пахотных работ) при строительстве, капитальном ремонте и реконструкции всех видов подземных и наземных инженерных сетей, коммуникаций, путем бурения скважин, рытья шурфов, а также отсыпка грунтом на высоту более 50 см.</w:t>
      </w:r>
      <w:proofErr w:type="gramEnd"/>
    </w:p>
    <w:p w:rsidR="002C7A64"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Зоны отдыха - территории, используемые и предназначенные для отдыха, туризма, занятий физической культурой и спортом.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Контейнер для мусора - металлическая или пластиковая емкость для сбора и временного хранения твердых коммунальных отходов объемом до 3 куб. </w:t>
      </w:r>
      <w:proofErr w:type="gramStart"/>
      <w:r w:rsidRPr="00F854DA">
        <w:rPr>
          <w:rFonts w:ascii="Times New Roman" w:eastAsia="Times New Roman" w:hAnsi="Times New Roman" w:cs="Times New Roman"/>
          <w:sz w:val="24"/>
          <w:szCs w:val="24"/>
          <w:lang w:eastAsia="ru-RU"/>
        </w:rPr>
        <w:t>м</w:t>
      </w:r>
      <w:proofErr w:type="gramEnd"/>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Крупногабаритный мусор - отходы производства, потребления, хозяйственной деятельности размерами более 50 см на сторону (мебель и бытовая техника, тара и упаковка, предметы сантехники, отходы от ремонта, строительные отходы, металлолом и пр.).</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города, а также игровое, спортивное, осветительное оборудование, средства наружной рекламы и информации.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F854DA">
        <w:rPr>
          <w:rFonts w:ascii="Times New Roman" w:eastAsia="Times New Roman" w:hAnsi="Times New Roman" w:cs="Times New Roman"/>
          <w:sz w:val="24"/>
          <w:szCs w:val="24"/>
          <w:lang w:eastAsia="ru-RU"/>
        </w:rPr>
        <w:t>Маломобильные</w:t>
      </w:r>
      <w:proofErr w:type="spellEnd"/>
      <w:r w:rsidRPr="00F854DA">
        <w:rPr>
          <w:rFonts w:ascii="Times New Roman" w:eastAsia="Times New Roman" w:hAnsi="Times New Roman" w:cs="Times New Roman"/>
          <w:sz w:val="24"/>
          <w:szCs w:val="24"/>
          <w:lang w:eastAsia="ru-RU"/>
        </w:rPr>
        <w:t xml:space="preserve">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пожилого возраста, граждане с малолетними детьми, в том числе использующие детские коляски, другие лица с ограниченными способностями, вынужденные в силу устойчивого или временного физического недостатка использовать для своего передвижения необходимые средства, приспособления и</w:t>
      </w:r>
      <w:proofErr w:type="gramEnd"/>
      <w:r w:rsidRPr="00F854DA">
        <w:rPr>
          <w:rFonts w:ascii="Times New Roman" w:eastAsia="Times New Roman" w:hAnsi="Times New Roman" w:cs="Times New Roman"/>
          <w:sz w:val="24"/>
          <w:szCs w:val="24"/>
          <w:lang w:eastAsia="ru-RU"/>
        </w:rPr>
        <w:t xml:space="preserve"> собак-проводников.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w:t>
      </w:r>
      <w:r w:rsidR="002C7A64">
        <w:rPr>
          <w:rFonts w:ascii="Times New Roman" w:eastAsia="Times New Roman" w:hAnsi="Times New Roman" w:cs="Times New Roman"/>
          <w:sz w:val="24"/>
          <w:szCs w:val="24"/>
          <w:lang w:eastAsia="ru-RU"/>
        </w:rPr>
        <w:t>сельского поселения</w:t>
      </w:r>
      <w:r w:rsidRPr="00F854DA">
        <w:rPr>
          <w:rFonts w:ascii="Times New Roman" w:eastAsia="Times New Roman" w:hAnsi="Times New Roman" w:cs="Times New Roman"/>
          <w:sz w:val="24"/>
          <w:szCs w:val="24"/>
          <w:lang w:eastAsia="ru-RU"/>
        </w:rPr>
        <w:t xml:space="preserve"> безопасной, удобной и привлекательной </w:t>
      </w:r>
      <w:r w:rsidR="002C7A64">
        <w:rPr>
          <w:rFonts w:ascii="Times New Roman" w:eastAsia="Times New Roman" w:hAnsi="Times New Roman" w:cs="Times New Roman"/>
          <w:sz w:val="24"/>
          <w:szCs w:val="24"/>
          <w:lang w:eastAsia="ru-RU"/>
        </w:rPr>
        <w:t>сельской</w:t>
      </w:r>
      <w:r w:rsidRPr="00F854DA">
        <w:rPr>
          <w:rFonts w:ascii="Times New Roman" w:eastAsia="Times New Roman" w:hAnsi="Times New Roman" w:cs="Times New Roman"/>
          <w:sz w:val="24"/>
          <w:szCs w:val="24"/>
          <w:lang w:eastAsia="ru-RU"/>
        </w:rPr>
        <w:t xml:space="preserve"> среды.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 xml:space="preserve">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w:t>
      </w:r>
      <w:proofErr w:type="spellStart"/>
      <w:r w:rsidRPr="00F854DA">
        <w:rPr>
          <w:rFonts w:ascii="Times New Roman" w:eastAsia="Times New Roman" w:hAnsi="Times New Roman" w:cs="Times New Roman"/>
          <w:sz w:val="24"/>
          <w:szCs w:val="24"/>
          <w:lang w:eastAsia="ru-RU"/>
        </w:rPr>
        <w:t>легковозводимых</w:t>
      </w:r>
      <w:proofErr w:type="spellEnd"/>
      <w:r w:rsidRPr="00F854DA">
        <w:rPr>
          <w:rFonts w:ascii="Times New Roman" w:eastAsia="Times New Roman" w:hAnsi="Times New Roman" w:cs="Times New Roman"/>
          <w:sz w:val="24"/>
          <w:szCs w:val="24"/>
          <w:lang w:eastAsia="ru-RU"/>
        </w:rPr>
        <w:t xml:space="preserve">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w:t>
      </w:r>
      <w:proofErr w:type="gramEnd"/>
      <w:r w:rsidRPr="00F854DA">
        <w:rPr>
          <w:rFonts w:ascii="Times New Roman" w:eastAsia="Times New Roman" w:hAnsi="Times New Roman" w:cs="Times New Roman"/>
          <w:sz w:val="24"/>
          <w:szCs w:val="24"/>
          <w:lang w:eastAsia="ru-RU"/>
        </w:rPr>
        <w:t xml:space="preserve"> сооружения.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Озеленение - элемент комплексного благоустройства и ландшафтной организации территории, который обеспечивает формирование</w:t>
      </w:r>
      <w:r w:rsidR="002C7A64">
        <w:rPr>
          <w:rFonts w:ascii="Times New Roman" w:eastAsia="Times New Roman" w:hAnsi="Times New Roman" w:cs="Times New Roman"/>
          <w:sz w:val="24"/>
          <w:szCs w:val="24"/>
          <w:lang w:eastAsia="ru-RU"/>
        </w:rPr>
        <w:t xml:space="preserve"> сельской</w:t>
      </w:r>
      <w:r w:rsidRPr="00F854DA">
        <w:rPr>
          <w:rFonts w:ascii="Times New Roman" w:eastAsia="Times New Roman" w:hAnsi="Times New Roman" w:cs="Times New Roman"/>
          <w:sz w:val="24"/>
          <w:szCs w:val="24"/>
          <w:lang w:eastAsia="ru-RU"/>
        </w:rPr>
        <w:t xml:space="preserve">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2C7A64">
        <w:rPr>
          <w:rFonts w:ascii="Times New Roman" w:eastAsia="Times New Roman" w:hAnsi="Times New Roman" w:cs="Times New Roman"/>
          <w:sz w:val="24"/>
          <w:szCs w:val="24"/>
          <w:lang w:eastAsia="ru-RU"/>
        </w:rPr>
        <w:t>села</w:t>
      </w:r>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Организация по обслуживанию жилищного фонда - организация (индивидуальный предприниматель), осуществляющая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придомовой и прилегающей территории.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Процент озеленения - соотношение площади озелененной части земельного участка к общей площади земельного участка.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F854DA">
        <w:rPr>
          <w:rFonts w:ascii="Times New Roman" w:eastAsia="Times New Roman" w:hAnsi="Times New Roman" w:cs="Times New Roman"/>
          <w:sz w:val="24"/>
          <w:szCs w:val="24"/>
          <w:lang w:eastAsia="ru-RU"/>
        </w:rPr>
        <w:t>границы</w:t>
      </w:r>
      <w:proofErr w:type="gramEnd"/>
      <w:r w:rsidRPr="00F854DA">
        <w:rPr>
          <w:rFonts w:ascii="Times New Roman" w:eastAsia="Times New Roman" w:hAnsi="Times New Roman" w:cs="Times New Roman"/>
          <w:sz w:val="24"/>
          <w:szCs w:val="24"/>
          <w:lang w:eastAsia="ru-RU"/>
        </w:rPr>
        <w:t xml:space="preserve"> которой определены настоящими Правилами в порядке, предусмотренном Законом Республики Бурятия.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Разрешение на осуществление земляных работ - разрешение на производство земляных работ, выдаваемое уполномоченным органом в соответствии с порядком, установленным муниципальным правовым актом.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 xml:space="preserve">Рекламные конструкции - щиты, стенды, строительные сетки, баннеры, панно, в том числе световые, панели-кронштейны, </w:t>
      </w:r>
      <w:proofErr w:type="spellStart"/>
      <w:r w:rsidRPr="00F854DA">
        <w:rPr>
          <w:rFonts w:ascii="Times New Roman" w:eastAsia="Times New Roman" w:hAnsi="Times New Roman" w:cs="Times New Roman"/>
          <w:sz w:val="24"/>
          <w:szCs w:val="24"/>
          <w:lang w:eastAsia="ru-RU"/>
        </w:rPr>
        <w:t>штендеры</w:t>
      </w:r>
      <w:proofErr w:type="spellEnd"/>
      <w:r w:rsidRPr="00F854DA">
        <w:rPr>
          <w:rFonts w:ascii="Times New Roman" w:eastAsia="Times New Roman" w:hAnsi="Times New Roman" w:cs="Times New Roman"/>
          <w:sz w:val="24"/>
          <w:szCs w:val="24"/>
          <w:lang w:eastAsia="ru-RU"/>
        </w:rPr>
        <w:t>, транспаранты-перетяжки,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используемые с целью распространения рекламы.</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Система ливневой канализации - система, предназначенная для приема, транспортировки, очистки и отведения поверхностных (дождевых и талых), поливомоечных, дренажных сточных вод. Система ливневой канализации включает в себя </w:t>
      </w:r>
      <w:proofErr w:type="spellStart"/>
      <w:r w:rsidRPr="00F854DA">
        <w:rPr>
          <w:rFonts w:ascii="Times New Roman" w:eastAsia="Times New Roman" w:hAnsi="Times New Roman" w:cs="Times New Roman"/>
          <w:sz w:val="24"/>
          <w:szCs w:val="24"/>
          <w:lang w:eastAsia="ru-RU"/>
        </w:rPr>
        <w:t>ливнеприемные</w:t>
      </w:r>
      <w:proofErr w:type="spellEnd"/>
      <w:r w:rsidRPr="00F854DA">
        <w:rPr>
          <w:rFonts w:ascii="Times New Roman" w:eastAsia="Times New Roman" w:hAnsi="Times New Roman" w:cs="Times New Roman"/>
          <w:sz w:val="24"/>
          <w:szCs w:val="24"/>
          <w:lang w:eastAsia="ru-RU"/>
        </w:rPr>
        <w:t xml:space="preserve"> решетки, колодцы, трубы, аккумуляционные бассейны.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Смет - грунтовые наносы, пыль, опавшие листья, мелкий мусор.</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Содержание территории - комплекс мероприятий, проводимых на земельном 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прилегающей территории, в соответствии с требованиями действующего законодательства.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Специализированная организация - организация независимо от ее организационно-правовой формы (в т.ч. индивидуальный предприниматель), осуществляющая на постоянной основе деятельность по сбору и вывозу коммунальных, жидких и промышленных отходов, смета, снега и льда.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Фасад здания, строения, сооружения - наружная стена здания, строения либо сооружения: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боковой фасад - ортогональная проекция на вертикальную плоскость стороны здания, строения,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964802" w:rsidRPr="00F854DA" w:rsidRDefault="00F854DA" w:rsidP="00964802">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главный фасад - ортогональная проекция на вертикальную плоскость (стена здания, строения, сооружения и иные элементы фасадов, попадающие в видимость и спроецированные на параллельную вертикальную плоскость) стороны здания, сооружения</w:t>
      </w:r>
      <w:r w:rsidR="00964802">
        <w:rPr>
          <w:rFonts w:ascii="Times New Roman" w:eastAsia="Times New Roman" w:hAnsi="Times New Roman" w:cs="Times New Roman"/>
          <w:sz w:val="24"/>
          <w:szCs w:val="24"/>
          <w:lang w:eastAsia="ru-RU"/>
        </w:rPr>
        <w:t xml:space="preserve">, </w:t>
      </w:r>
      <w:r w:rsidRPr="00F854DA">
        <w:rPr>
          <w:rFonts w:ascii="Times New Roman" w:eastAsia="Times New Roman" w:hAnsi="Times New Roman" w:cs="Times New Roman"/>
          <w:sz w:val="24"/>
          <w:szCs w:val="24"/>
          <w:lang w:eastAsia="ru-RU"/>
        </w:rPr>
        <w:t xml:space="preserve">с которой располагается центральный вход в здание, строение, сооружение. </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дворовый фасад - ортогональная проекция на вертикальную плоскость стороны здания, строения, сооружения, ориентированной на дворовое пространство, где, как правило, размещаются благоустроенные зоны для комфортной жизнедеятельности населения;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 изменение внешнего вида фасада здания, строения, сооружения - замена облицовочного материала, покраска фасада, его частей в цвет, отличающийся от цвета здания, изменение силуэта конструкции крыши, материала кровли, элементов безопасности крыши, элементов организованного наружного водостока, изменение цветового решения, рисунка и толщины переплетов и других элементов устройства, установка (крепление) или демонтаж кондиционеров</w:t>
      </w:r>
      <w:r w:rsidR="003735E4">
        <w:rPr>
          <w:rFonts w:ascii="Times New Roman" w:eastAsia="Times New Roman" w:hAnsi="Times New Roman" w:cs="Times New Roman"/>
          <w:sz w:val="24"/>
          <w:szCs w:val="24"/>
          <w:lang w:eastAsia="ru-RU"/>
        </w:rPr>
        <w:t>, трубопроводов, систем вентиляции, антенн, спутниковых антенн, антенн-«тарелок»;</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 xml:space="preserve">- композиция фасада здания - совокупность элементов фасада: цветовое решение, </w:t>
      </w:r>
      <w:proofErr w:type="spellStart"/>
      <w:r w:rsidRPr="00F854DA">
        <w:rPr>
          <w:rFonts w:ascii="Times New Roman" w:eastAsia="Times New Roman" w:hAnsi="Times New Roman" w:cs="Times New Roman"/>
          <w:sz w:val="24"/>
          <w:szCs w:val="24"/>
          <w:lang w:eastAsia="ru-RU"/>
        </w:rPr>
        <w:t>крышное</w:t>
      </w:r>
      <w:proofErr w:type="spellEnd"/>
      <w:r w:rsidRPr="00F854DA">
        <w:rPr>
          <w:rFonts w:ascii="Times New Roman" w:eastAsia="Times New Roman" w:hAnsi="Times New Roman" w:cs="Times New Roman"/>
          <w:sz w:val="24"/>
          <w:szCs w:val="24"/>
          <w:lang w:eastAsia="ru-RU"/>
        </w:rPr>
        <w:t xml:space="preserve"> перекрытие, окна, входные группы, лестницы, пандусы, декоративные элементы фасада (выступы, ниши, карнизы, </w:t>
      </w:r>
      <w:proofErr w:type="spellStart"/>
      <w:r w:rsidRPr="00F854DA">
        <w:rPr>
          <w:rFonts w:ascii="Times New Roman" w:eastAsia="Times New Roman" w:hAnsi="Times New Roman" w:cs="Times New Roman"/>
          <w:sz w:val="24"/>
          <w:szCs w:val="24"/>
          <w:lang w:eastAsia="ru-RU"/>
        </w:rPr>
        <w:t>скругления</w:t>
      </w:r>
      <w:proofErr w:type="spellEnd"/>
      <w:r w:rsidRPr="00F854DA">
        <w:rPr>
          <w:rFonts w:ascii="Times New Roman" w:eastAsia="Times New Roman" w:hAnsi="Times New Roman" w:cs="Times New Roman"/>
          <w:sz w:val="24"/>
          <w:szCs w:val="24"/>
          <w:lang w:eastAsia="ru-RU"/>
        </w:rPr>
        <w:t xml:space="preserve"> и т.д.), дополнительное оборудование, памятные доски, указатели, элементы освещения;</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 переоборудование фасада здания, строения, сооружения - 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roofErr w:type="gramEnd"/>
    </w:p>
    <w:p w:rsidR="00F854DA" w:rsidRPr="00F854DA" w:rsidRDefault="00F854DA" w:rsidP="00F854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54DA">
        <w:rPr>
          <w:rFonts w:ascii="Times New Roman" w:eastAsia="Times New Roman" w:hAnsi="Times New Roman" w:cs="Times New Roman"/>
          <w:b/>
          <w:bCs/>
          <w:sz w:val="27"/>
          <w:szCs w:val="27"/>
          <w:lang w:eastAsia="ru-RU"/>
        </w:rPr>
        <w:t>3. Требования к проектированию элементов благоустройства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3.1. При проектировании объектов благоустройства на территории </w:t>
      </w:r>
      <w:r w:rsidR="00964802">
        <w:rPr>
          <w:rFonts w:ascii="Times New Roman" w:eastAsia="Times New Roman" w:hAnsi="Times New Roman" w:cs="Times New Roman"/>
          <w:sz w:val="24"/>
          <w:szCs w:val="24"/>
          <w:lang w:eastAsia="ru-RU"/>
        </w:rPr>
        <w:t xml:space="preserve"> села Петропавловка</w:t>
      </w:r>
      <w:r w:rsidRPr="00F854DA">
        <w:rPr>
          <w:rFonts w:ascii="Times New Roman" w:eastAsia="Times New Roman" w:hAnsi="Times New Roman" w:cs="Times New Roman"/>
          <w:sz w:val="24"/>
          <w:szCs w:val="24"/>
          <w:lang w:eastAsia="ru-RU"/>
        </w:rPr>
        <w:t xml:space="preserve"> осуществляется ответственными лицами за благоустройство в соответствии с нормативными правовыми актами Российской Федерации, Республики Бурятия, настоящими Правилами, иными муниципальными правовыми актами </w:t>
      </w:r>
      <w:r w:rsidR="00964802">
        <w:rPr>
          <w:rFonts w:ascii="Times New Roman" w:eastAsia="Times New Roman" w:hAnsi="Times New Roman" w:cs="Times New Roman"/>
          <w:sz w:val="24"/>
          <w:szCs w:val="24"/>
          <w:lang w:eastAsia="ru-RU"/>
        </w:rPr>
        <w:t>Администрации МО СП  «Петропавловское».</w:t>
      </w:r>
    </w:p>
    <w:p w:rsidR="00964802"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3.2. Проектирование оформления и оборудования зданий, строений и сооружений осуществляется в соответствии с требованиями, предусмотренными СП 42.13330.2016. "Свод правил. Градостроительство. Планировка и застройка городских и сельских поселений. Актуализированная редакция </w:t>
      </w:r>
      <w:proofErr w:type="spellStart"/>
      <w:r w:rsidRPr="00F854DA">
        <w:rPr>
          <w:rFonts w:ascii="Times New Roman" w:eastAsia="Times New Roman" w:hAnsi="Times New Roman" w:cs="Times New Roman"/>
          <w:sz w:val="24"/>
          <w:szCs w:val="24"/>
          <w:lang w:eastAsia="ru-RU"/>
        </w:rPr>
        <w:t>СНиП</w:t>
      </w:r>
      <w:proofErr w:type="spellEnd"/>
      <w:r w:rsidRPr="00F854DA">
        <w:rPr>
          <w:rFonts w:ascii="Times New Roman" w:eastAsia="Times New Roman" w:hAnsi="Times New Roman" w:cs="Times New Roman"/>
          <w:sz w:val="24"/>
          <w:szCs w:val="24"/>
          <w:lang w:eastAsia="ru-RU"/>
        </w:rPr>
        <w:t xml:space="preserve"> 2.07.01-89*" (утверждены </w:t>
      </w:r>
      <w:hyperlink r:id="rId7" w:history="1">
        <w:r w:rsidRPr="00F854DA">
          <w:rPr>
            <w:rFonts w:ascii="Times New Roman" w:eastAsia="Times New Roman" w:hAnsi="Times New Roman" w:cs="Times New Roman"/>
            <w:color w:val="0000FF"/>
            <w:sz w:val="24"/>
            <w:szCs w:val="24"/>
            <w:u w:val="single"/>
            <w:lang w:eastAsia="ru-RU"/>
          </w:rPr>
          <w:t>приказом Минстроя Российской Федерации 30.12.2016 N 1034/</w:t>
        </w:r>
        <w:proofErr w:type="spellStart"/>
        <w:proofErr w:type="gramStart"/>
        <w:r w:rsidRPr="00F854DA">
          <w:rPr>
            <w:rFonts w:ascii="Times New Roman" w:eastAsia="Times New Roman" w:hAnsi="Times New Roman" w:cs="Times New Roman"/>
            <w:color w:val="0000FF"/>
            <w:sz w:val="24"/>
            <w:szCs w:val="24"/>
            <w:u w:val="single"/>
            <w:lang w:eastAsia="ru-RU"/>
          </w:rPr>
          <w:t>пр</w:t>
        </w:r>
        <w:proofErr w:type="spellEnd"/>
        <w:proofErr w:type="gramEnd"/>
      </w:hyperlink>
      <w:r w:rsidRPr="00F854DA">
        <w:rPr>
          <w:rFonts w:ascii="Times New Roman" w:eastAsia="Times New Roman" w:hAnsi="Times New Roman" w:cs="Times New Roman"/>
          <w:sz w:val="24"/>
          <w:szCs w:val="24"/>
          <w:lang w:eastAsia="ru-RU"/>
        </w:rPr>
        <w:t xml:space="preserve">), СП 82.13330.2016. "Свод правил. Благоустройство территорий. Актуализированная редакция </w:t>
      </w:r>
      <w:proofErr w:type="spellStart"/>
      <w:r w:rsidRPr="00F854DA">
        <w:rPr>
          <w:rFonts w:ascii="Times New Roman" w:eastAsia="Times New Roman" w:hAnsi="Times New Roman" w:cs="Times New Roman"/>
          <w:sz w:val="24"/>
          <w:szCs w:val="24"/>
          <w:lang w:eastAsia="ru-RU"/>
        </w:rPr>
        <w:t>СНиП</w:t>
      </w:r>
      <w:proofErr w:type="spellEnd"/>
      <w:r w:rsidRPr="00F854DA">
        <w:rPr>
          <w:rFonts w:ascii="Times New Roman" w:eastAsia="Times New Roman" w:hAnsi="Times New Roman" w:cs="Times New Roman"/>
          <w:sz w:val="24"/>
          <w:szCs w:val="24"/>
          <w:lang w:eastAsia="ru-RU"/>
        </w:rPr>
        <w:t xml:space="preserve"> III-10-75" (утверждены </w:t>
      </w:r>
      <w:hyperlink r:id="rId8" w:history="1">
        <w:r w:rsidRPr="00F854DA">
          <w:rPr>
            <w:rFonts w:ascii="Times New Roman" w:eastAsia="Times New Roman" w:hAnsi="Times New Roman" w:cs="Times New Roman"/>
            <w:color w:val="0000FF"/>
            <w:sz w:val="24"/>
            <w:szCs w:val="24"/>
            <w:u w:val="single"/>
            <w:lang w:eastAsia="ru-RU"/>
          </w:rPr>
          <w:t>приказом Минстроя Российской Федерации от 16.12.2016 N 972/</w:t>
        </w:r>
        <w:proofErr w:type="spellStart"/>
        <w:proofErr w:type="gramStart"/>
        <w:r w:rsidRPr="00F854DA">
          <w:rPr>
            <w:rFonts w:ascii="Times New Roman" w:eastAsia="Times New Roman" w:hAnsi="Times New Roman" w:cs="Times New Roman"/>
            <w:color w:val="0000FF"/>
            <w:sz w:val="24"/>
            <w:szCs w:val="24"/>
            <w:u w:val="single"/>
            <w:lang w:eastAsia="ru-RU"/>
          </w:rPr>
          <w:t>пр</w:t>
        </w:r>
        <w:proofErr w:type="spellEnd"/>
        <w:proofErr w:type="gramEnd"/>
      </w:hyperlink>
      <w:r w:rsidRPr="00F854DA">
        <w:rPr>
          <w:rFonts w:ascii="Times New Roman" w:eastAsia="Times New Roman" w:hAnsi="Times New Roman" w:cs="Times New Roman"/>
          <w:sz w:val="24"/>
          <w:szCs w:val="24"/>
          <w:lang w:eastAsia="ru-RU"/>
        </w:rPr>
        <w:t xml:space="preserve">), СП 59.13330.2016. "Свод правил. Доступность зданий и сооружений для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Актуализированная редакция </w:t>
      </w:r>
      <w:proofErr w:type="spellStart"/>
      <w:r w:rsidRPr="00F854DA">
        <w:rPr>
          <w:rFonts w:ascii="Times New Roman" w:eastAsia="Times New Roman" w:hAnsi="Times New Roman" w:cs="Times New Roman"/>
          <w:sz w:val="24"/>
          <w:szCs w:val="24"/>
          <w:lang w:eastAsia="ru-RU"/>
        </w:rPr>
        <w:t>СНиП</w:t>
      </w:r>
      <w:proofErr w:type="spellEnd"/>
      <w:r w:rsidRPr="00F854DA">
        <w:rPr>
          <w:rFonts w:ascii="Times New Roman" w:eastAsia="Times New Roman" w:hAnsi="Times New Roman" w:cs="Times New Roman"/>
          <w:sz w:val="24"/>
          <w:szCs w:val="24"/>
          <w:lang w:eastAsia="ru-RU"/>
        </w:rPr>
        <w:t xml:space="preserve"> 35-01-2001" (утверждены </w:t>
      </w:r>
      <w:hyperlink r:id="rId9" w:history="1">
        <w:r w:rsidRPr="00F854DA">
          <w:rPr>
            <w:rFonts w:ascii="Times New Roman" w:eastAsia="Times New Roman" w:hAnsi="Times New Roman" w:cs="Times New Roman"/>
            <w:color w:val="0000FF"/>
            <w:sz w:val="24"/>
            <w:szCs w:val="24"/>
            <w:u w:val="single"/>
            <w:lang w:eastAsia="ru-RU"/>
          </w:rPr>
          <w:t>приказом Минстроя Российской Федерации от 14.11.2016 N 798/</w:t>
        </w:r>
        <w:proofErr w:type="spellStart"/>
        <w:proofErr w:type="gramStart"/>
        <w:r w:rsidRPr="00F854DA">
          <w:rPr>
            <w:rFonts w:ascii="Times New Roman" w:eastAsia="Times New Roman" w:hAnsi="Times New Roman" w:cs="Times New Roman"/>
            <w:color w:val="0000FF"/>
            <w:sz w:val="24"/>
            <w:szCs w:val="24"/>
            <w:u w:val="single"/>
            <w:lang w:eastAsia="ru-RU"/>
          </w:rPr>
          <w:t>пр</w:t>
        </w:r>
        <w:proofErr w:type="spellEnd"/>
        <w:proofErr w:type="gramEnd"/>
      </w:hyperlink>
      <w:r w:rsidRPr="00F854DA">
        <w:rPr>
          <w:rFonts w:ascii="Times New Roman" w:eastAsia="Times New Roman" w:hAnsi="Times New Roman" w:cs="Times New Roman"/>
          <w:sz w:val="24"/>
          <w:szCs w:val="24"/>
          <w:lang w:eastAsia="ru-RU"/>
        </w:rPr>
        <w:t xml:space="preserve">), </w:t>
      </w:r>
      <w:r w:rsidRPr="00F854DA">
        <w:rPr>
          <w:rFonts w:ascii="Times New Roman" w:eastAsia="Times New Roman" w:hAnsi="Times New Roman" w:cs="Times New Roman"/>
          <w:sz w:val="24"/>
          <w:szCs w:val="24"/>
          <w:lang w:eastAsia="ru-RU"/>
        </w:rPr>
        <w:br/>
        <w:t xml:space="preserve">Проектирование оформления и оборудования зданий и сооружений включает </w:t>
      </w:r>
      <w:r w:rsidRPr="00F854DA">
        <w:rPr>
          <w:rFonts w:ascii="Times New Roman" w:eastAsia="Times New Roman" w:hAnsi="Times New Roman" w:cs="Times New Roman"/>
          <w:sz w:val="24"/>
          <w:szCs w:val="24"/>
          <w:lang w:eastAsia="ru-RU"/>
        </w:rPr>
        <w:lastRenderedPageBreak/>
        <w:t xml:space="preserve">колористическое решение внешних поверхностей стен, отделку крыши, вопросы оборудования конструктивных элементов здания (входные группы, цоколи и др.), размещение антенн, водосточных труб, </w:t>
      </w:r>
      <w:proofErr w:type="spellStart"/>
      <w:r w:rsidRPr="00F854DA">
        <w:rPr>
          <w:rFonts w:ascii="Times New Roman" w:eastAsia="Times New Roman" w:hAnsi="Times New Roman" w:cs="Times New Roman"/>
          <w:sz w:val="24"/>
          <w:szCs w:val="24"/>
          <w:lang w:eastAsia="ru-RU"/>
        </w:rPr>
        <w:t>отмостки</w:t>
      </w:r>
      <w:proofErr w:type="spellEnd"/>
      <w:r w:rsidRPr="00F854DA">
        <w:rPr>
          <w:rFonts w:ascii="Times New Roman" w:eastAsia="Times New Roman" w:hAnsi="Times New Roman" w:cs="Times New Roman"/>
          <w:sz w:val="24"/>
          <w:szCs w:val="24"/>
          <w:lang w:eastAsia="ru-RU"/>
        </w:rPr>
        <w:t>, домовых знаков, защитных сеток и т.п.</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3.2.1. 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СП 52.13330.2016. "Свод правил. Естественное и искусственное освещение. Актуализированная редакция </w:t>
      </w:r>
      <w:proofErr w:type="spellStart"/>
      <w:r w:rsidRPr="00F854DA">
        <w:rPr>
          <w:rFonts w:ascii="Times New Roman" w:eastAsia="Times New Roman" w:hAnsi="Times New Roman" w:cs="Times New Roman"/>
          <w:sz w:val="24"/>
          <w:szCs w:val="24"/>
          <w:lang w:eastAsia="ru-RU"/>
        </w:rPr>
        <w:t>СНиП</w:t>
      </w:r>
      <w:proofErr w:type="spellEnd"/>
      <w:r w:rsidRPr="00F854DA">
        <w:rPr>
          <w:rFonts w:ascii="Times New Roman" w:eastAsia="Times New Roman" w:hAnsi="Times New Roman" w:cs="Times New Roman"/>
          <w:sz w:val="24"/>
          <w:szCs w:val="24"/>
          <w:lang w:eastAsia="ru-RU"/>
        </w:rPr>
        <w:t xml:space="preserve"> 23-05-95*" (утвержден </w:t>
      </w:r>
      <w:hyperlink r:id="rId10" w:history="1">
        <w:r w:rsidRPr="00F854DA">
          <w:rPr>
            <w:rFonts w:ascii="Times New Roman" w:eastAsia="Times New Roman" w:hAnsi="Times New Roman" w:cs="Times New Roman"/>
            <w:color w:val="0000FF"/>
            <w:sz w:val="24"/>
            <w:szCs w:val="24"/>
            <w:u w:val="single"/>
            <w:lang w:eastAsia="ru-RU"/>
          </w:rPr>
          <w:t>приказом Минстроя Российской Федерации от 07.11.2016 N 777/</w:t>
        </w:r>
        <w:proofErr w:type="spellStart"/>
        <w:proofErr w:type="gramStart"/>
        <w:r w:rsidRPr="00F854DA">
          <w:rPr>
            <w:rFonts w:ascii="Times New Roman" w:eastAsia="Times New Roman" w:hAnsi="Times New Roman" w:cs="Times New Roman"/>
            <w:color w:val="0000FF"/>
            <w:sz w:val="24"/>
            <w:szCs w:val="24"/>
            <w:u w:val="single"/>
            <w:lang w:eastAsia="ru-RU"/>
          </w:rPr>
          <w:t>пр</w:t>
        </w:r>
        <w:proofErr w:type="spellEnd"/>
        <w:proofErr w:type="gramEnd"/>
      </w:hyperlink>
      <w:r w:rsidRPr="00F854DA">
        <w:rPr>
          <w:rFonts w:ascii="Times New Roman" w:eastAsia="Times New Roman" w:hAnsi="Times New Roman" w:cs="Times New Roman"/>
          <w:sz w:val="24"/>
          <w:szCs w:val="24"/>
          <w:lang w:eastAsia="ru-RU"/>
        </w:rPr>
        <w:t>).</w:t>
      </w:r>
    </w:p>
    <w:p w:rsidR="00B0447C"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Входные группы зданий жилого и общественного назначения, пешеходные дорожки должны быть оборудованы осветительным оборудованием, навесом (козырьком), элементами сопряжения поверхностей (ступени и т.п.), урнами для мусора, устройствами и приспособлениями для перемещения инвалидов и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(пандусы, перила и пр.). При входных группах должна быть предусмотрена площадка с твердыми видами покрытия, скамьями и различными приемами озеленения, в том числе цветочным оформлением. </w:t>
      </w:r>
      <w:proofErr w:type="gramStart"/>
      <w:r w:rsidRPr="00F854DA">
        <w:rPr>
          <w:rFonts w:ascii="Times New Roman" w:eastAsia="Times New Roman" w:hAnsi="Times New Roman" w:cs="Times New Roman"/>
          <w:sz w:val="24"/>
          <w:szCs w:val="24"/>
          <w:lang w:eastAsia="ru-RU"/>
        </w:rPr>
        <w:t>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неблагоприятных погодных условиях (дождь, снегопад, снежные накаты и т.п.).</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3.2.2. На зданиях и сооружениях размещаются следующие знаки: указатель наименования улицы, площади, проспекта, указатель номера здания,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указатели. Система средств информационной поддержки должна быть обеспечена на всех путях движения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Для информационного обеспечения инвалидов в общественных зданиях должны устанавливаться визуальные и тактильные печатные средства, соответствующие следующим требованиям: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буквы и цифры знаков должны иметь отношение ширины к высоте от 3:5 до 1:1, отношение ширины штрихов к их высоте от 1:5 до 1:10;</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буквы и цифры знаков должны иметь размеры, соответствующие полю зрения с учетом расстояния до наблюдателя.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3.2.3. Устройство ступеней, лестниц, крылец, приямков должно обеспечивать удобство и безопасность использования, в том числе с учетом требований для доступа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Характер устройства, материалы, цветовое решение должны соответствовать комплексному решению фасада.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xml:space="preserve">При проектировании и эксплуатации многоквартирного дома предусматривается обеспечение условий </w:t>
      </w:r>
      <w:proofErr w:type="gramStart"/>
      <w:r w:rsidRPr="00F854DA">
        <w:rPr>
          <w:rFonts w:ascii="Times New Roman" w:eastAsia="Times New Roman" w:hAnsi="Times New Roman" w:cs="Times New Roman"/>
          <w:sz w:val="24"/>
          <w:szCs w:val="24"/>
          <w:lang w:eastAsia="ru-RU"/>
        </w:rPr>
        <w:t xml:space="preserve">для беспрепятственного доступа инвалидов к общему имуществу в многоквартирных домах в соответствии с </w:t>
      </w:r>
      <w:hyperlink r:id="rId11" w:history="1">
        <w:r w:rsidRPr="00F854DA">
          <w:rPr>
            <w:rFonts w:ascii="Times New Roman" w:eastAsia="Times New Roman" w:hAnsi="Times New Roman" w:cs="Times New Roman"/>
            <w:color w:val="0000FF"/>
            <w:sz w:val="24"/>
            <w:szCs w:val="24"/>
            <w:u w:val="single"/>
            <w:lang w:eastAsia="ru-RU"/>
          </w:rPr>
          <w:t>Жилищным кодексом</w:t>
        </w:r>
        <w:proofErr w:type="gramEnd"/>
        <w:r w:rsidRPr="00F854DA">
          <w:rPr>
            <w:rFonts w:ascii="Times New Roman" w:eastAsia="Times New Roman" w:hAnsi="Times New Roman" w:cs="Times New Roman"/>
            <w:color w:val="0000FF"/>
            <w:sz w:val="24"/>
            <w:szCs w:val="24"/>
            <w:u w:val="single"/>
            <w:lang w:eastAsia="ru-RU"/>
          </w:rPr>
          <w:t xml:space="preserve"> Российской Федерации</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3.2.4.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3.2.5. Для обеспечения отвода поверхностных вод от зданий и сооружений в проектной документации предусматриваются решения в отношении ливневой канализации и расчетного объема дождевых стоков, схемы систем канализации и водоотведения объекта капитального строительства.</w:t>
      </w:r>
    </w:p>
    <w:p w:rsidR="002079C4"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Сбор дождевых вод с поверхности кровли, а также талых и дождевых вод с прилегающей территории необходимо предусматривать с последующим отводом в существующую систему ливневой (дождевой) канализации и при наличии технической возможности присоединения к системе ливневой канализации заключением договора с организацией, эксплуатирующей данную систему ливневой канализации. Порядок присоединения к системе ливневой (дождевой) канализации устанавливается муниципальным правовым актом.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3.2.6. Все работы по новому строительству, реконструкции и капитальному ремонту, связанные с разрытиями земли (выемка грунта), работы по подготовке территории необходимо осуществлять в соответствии с требованиями </w:t>
      </w:r>
      <w:hyperlink r:id="rId12" w:history="1">
        <w:r w:rsidRPr="00F854DA">
          <w:rPr>
            <w:rFonts w:ascii="Times New Roman" w:eastAsia="Times New Roman" w:hAnsi="Times New Roman" w:cs="Times New Roman"/>
            <w:color w:val="0000FF"/>
            <w:sz w:val="24"/>
            <w:szCs w:val="24"/>
            <w:u w:val="single"/>
            <w:lang w:eastAsia="ru-RU"/>
          </w:rPr>
          <w:t>приказа Госстроя Российской Федерации от 15.12.1999 N 153 "Об утверждении Правил создания, охраны и содержания зеленых насаждений в городах Российской Федерации"</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3.3. </w:t>
      </w:r>
      <w:proofErr w:type="gramStart"/>
      <w:r w:rsidRPr="00F854DA">
        <w:rPr>
          <w:rFonts w:ascii="Times New Roman" w:eastAsia="Times New Roman" w:hAnsi="Times New Roman" w:cs="Times New Roman"/>
          <w:sz w:val="24"/>
          <w:szCs w:val="24"/>
          <w:lang w:eastAsia="ru-RU"/>
        </w:rPr>
        <w:t xml:space="preserve">При проектировании благоустройства земельных участков, на которых расположены здания и сооружения, в обязательный перечень элементов благоустройства земельных участков, на которых расположены здания и сооружения, включается: площадки автостоянок, твердые виды покрытия, элементы сопряжения поверхностей, устройства и приспособления для перемещения инвалидов и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(пандусы, перила и пр.), элементы озеленения, урны, контейнеры для мусора, средства наружного освещения, видеонаблюдение.</w:t>
      </w:r>
      <w:proofErr w:type="gramEnd"/>
      <w:r w:rsidRPr="00F854DA">
        <w:rPr>
          <w:rFonts w:ascii="Times New Roman" w:eastAsia="Times New Roman" w:hAnsi="Times New Roman" w:cs="Times New Roman"/>
          <w:sz w:val="24"/>
          <w:szCs w:val="24"/>
          <w:lang w:eastAsia="ru-RU"/>
        </w:rPr>
        <w:t xml:space="preserve"> Для организаций, назначение которых связано с приемом посетителей, необходимо предусматривать обязательное размещение скамей, урн, цветочное озеленение, в том числе в вазонах, контейнерах.</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Обязательный перечень элементов благоустройства земельных участков, на которых расположены жилые дома, включает: твердые виды покрытия проездов, различные виды покрытия площадок, элементы сопряжения поверхностей, игровое и спортивное оборудование детских и спортивных площадок, элементы озеленения, урны, контейнеры для мусора, средства наружного освещения, видеонаблюдение.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Озеленение земельных участков, на которых расположены жилые дома, необходимо формировать между </w:t>
      </w:r>
      <w:proofErr w:type="spellStart"/>
      <w:r w:rsidRPr="00F854DA">
        <w:rPr>
          <w:rFonts w:ascii="Times New Roman" w:eastAsia="Times New Roman" w:hAnsi="Times New Roman" w:cs="Times New Roman"/>
          <w:sz w:val="24"/>
          <w:szCs w:val="24"/>
          <w:lang w:eastAsia="ru-RU"/>
        </w:rPr>
        <w:t>отмосткой</w:t>
      </w:r>
      <w:proofErr w:type="spellEnd"/>
      <w:r w:rsidRPr="00F854DA">
        <w:rPr>
          <w:rFonts w:ascii="Times New Roman" w:eastAsia="Times New Roman" w:hAnsi="Times New Roman" w:cs="Times New Roman"/>
          <w:sz w:val="24"/>
          <w:szCs w:val="24"/>
          <w:lang w:eastAsia="ru-RU"/>
        </w:rPr>
        <w:t xml:space="preserve"> жилого дома и проездом (придомовые полосы озеленения)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3.4. </w:t>
      </w:r>
      <w:proofErr w:type="gramStart"/>
      <w:r w:rsidRPr="00F854DA">
        <w:rPr>
          <w:rFonts w:ascii="Times New Roman" w:eastAsia="Times New Roman" w:hAnsi="Times New Roman" w:cs="Times New Roman"/>
          <w:sz w:val="24"/>
          <w:szCs w:val="24"/>
          <w:lang w:eastAsia="ru-RU"/>
        </w:rPr>
        <w:t xml:space="preserve">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w:t>
      </w:r>
      <w:r w:rsidRPr="00F854DA">
        <w:rPr>
          <w:rFonts w:ascii="Times New Roman" w:eastAsia="Times New Roman" w:hAnsi="Times New Roman" w:cs="Times New Roman"/>
          <w:sz w:val="24"/>
          <w:szCs w:val="24"/>
          <w:lang w:eastAsia="ru-RU"/>
        </w:rPr>
        <w:lastRenderedPageBreak/>
        <w:t xml:space="preserve">тротуаров, пешеходных и велосипедных дорожек, элементы сопряжения поверхностей, устройства и приспособления для перемещения инвалидов и других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(пандусы, перила), </w:t>
      </w:r>
      <w:proofErr w:type="spellStart"/>
      <w:r w:rsidRPr="00F854DA">
        <w:rPr>
          <w:rFonts w:ascii="Times New Roman" w:eastAsia="Times New Roman" w:hAnsi="Times New Roman" w:cs="Times New Roman"/>
          <w:sz w:val="24"/>
          <w:szCs w:val="24"/>
          <w:lang w:eastAsia="ru-RU"/>
        </w:rPr>
        <w:t>велопарковки</w:t>
      </w:r>
      <w:proofErr w:type="spellEnd"/>
      <w:r w:rsidRPr="00F854DA">
        <w:rPr>
          <w:rFonts w:ascii="Times New Roman" w:eastAsia="Times New Roman" w:hAnsi="Times New Roman" w:cs="Times New Roman"/>
          <w:sz w:val="24"/>
          <w:szCs w:val="24"/>
          <w:lang w:eastAsia="ru-RU"/>
        </w:rPr>
        <w:t>, озеленение, ограждения, скамейки, урны, контейнеры для мусора, средства наружного освещения, носители информации дорожного движения (дорожные знаки</w:t>
      </w:r>
      <w:proofErr w:type="gramEnd"/>
      <w:r w:rsidRPr="00F854DA">
        <w:rPr>
          <w:rFonts w:ascii="Times New Roman" w:eastAsia="Times New Roman" w:hAnsi="Times New Roman" w:cs="Times New Roman"/>
          <w:sz w:val="24"/>
          <w:szCs w:val="24"/>
          <w:lang w:eastAsia="ru-RU"/>
        </w:rPr>
        <w:t>, разметка, светофорные объекты).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3.4.1. Обязательный перечень элементов благоустройства территории бульваров и скверов включает твердые виды покрытия дорожек и площадок, элементы сопряжения поверхностей, элементы озеленения, скамьи, урны или малые контейнеры для мусора, осветительное оборудование, оборудование архитектурного освещения.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При озеленении бульваров необходимо предусматривать полосы насаждений, изолирующих внутренние территории бульвара от улиц.</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При озеленении скверов необходимо использовать приемы зрительного расширения озеленяемого пространства.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3.4.2. </w:t>
      </w:r>
      <w:proofErr w:type="gramStart"/>
      <w:r w:rsidRPr="00F854DA">
        <w:rPr>
          <w:rFonts w:ascii="Times New Roman" w:eastAsia="Times New Roman" w:hAnsi="Times New Roman" w:cs="Times New Roman"/>
          <w:sz w:val="24"/>
          <w:szCs w:val="24"/>
          <w:lang w:eastAsia="ru-RU"/>
        </w:rPr>
        <w:t>Обязательный перечень элементов благоустройства территории, предназначенной и обустроенной для организации активного массового отдыха, купания и рекреации (далее - зона отдыха), включает твердые виды покрытия проезда, комбинированные виды покрытий дорожек, элементы озеленения,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При проектировании озеленения зоны отдыха необходимо:</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произвести оценку существующих зеленых насаждений и травянистого покрова;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произвести выявление сухих поврежденных вредителями древесных растений, разработать мероприятия по их удалению с объектов;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обеспечивать сохранение травяного покрова, древесно-кустарниковой и прибрежной растительности не менее чем на 60% общей площади зоны отдыха;</w:t>
      </w:r>
    </w:p>
    <w:p w:rsidR="006A5F72"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w:t>
      </w:r>
      <w:r w:rsidR="006A5F72">
        <w:rPr>
          <w:rFonts w:ascii="Times New Roman" w:eastAsia="Times New Roman" w:hAnsi="Times New Roman" w:cs="Times New Roman"/>
          <w:sz w:val="24"/>
          <w:szCs w:val="24"/>
          <w:lang w:eastAsia="ru-RU"/>
        </w:rPr>
        <w:t>а - головной дренаж);</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обеспечивать недопущение использования территории зоны отдыха для иных целей, в том числе для выгуливания собак.</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 xml:space="preserve">3.4.3. На территории </w:t>
      </w:r>
      <w:r w:rsidR="00B0447C">
        <w:rPr>
          <w:rFonts w:ascii="Times New Roman" w:eastAsia="Times New Roman" w:hAnsi="Times New Roman" w:cs="Times New Roman"/>
          <w:sz w:val="24"/>
          <w:szCs w:val="24"/>
          <w:lang w:eastAsia="ru-RU"/>
        </w:rPr>
        <w:t>МО СП «Петропавловское»</w:t>
      </w:r>
      <w:r w:rsidRPr="00F854DA">
        <w:rPr>
          <w:rFonts w:ascii="Times New Roman" w:eastAsia="Times New Roman" w:hAnsi="Times New Roman" w:cs="Times New Roman"/>
          <w:sz w:val="24"/>
          <w:szCs w:val="24"/>
          <w:lang w:eastAsia="ru-RU"/>
        </w:rPr>
        <w:t xml:space="preserve"> проектируются следующие виды парков: многофункциональные, специализированные, парки жилых районов.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Многофункциональные парки предназначены для периодического массового отдыха, развлечения, активного и тихого отдыха, устройства аттракционов для взрослых и детей.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lastRenderedPageBreak/>
        <w:t>Обязательный перечень элементов благоустройства многофункционального парка включает твердые виды покрытия основных дорожек и площадок (кроме спортивных и детских), элементы сопряжения поверхностей, элементы озеленения,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туалеты, средства наружного освещения, оборудование архитектурно-декоративного освещения, средства</w:t>
      </w:r>
      <w:proofErr w:type="gramEnd"/>
      <w:r w:rsidRPr="00F854DA">
        <w:rPr>
          <w:rFonts w:ascii="Times New Roman" w:eastAsia="Times New Roman" w:hAnsi="Times New Roman" w:cs="Times New Roman"/>
          <w:sz w:val="24"/>
          <w:szCs w:val="24"/>
          <w:lang w:eastAsia="ru-RU"/>
        </w:rPr>
        <w:t xml:space="preserve"> информации о зоне парка или о парке в целом.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При определении количества урн и (или) малогабаритных (малых) контейнеров для сбора мусора необходимо исходить из расчета интервала между ними на главных аллеях не более 40 м, на второстепенных аллеях - не более 100 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Контейнерные площадки должны быть размещены на расстоянии не менее 50 м от мест массового скопления отдыхающих (танцплощадки, эстрады, фонтаны, главные аллеи, зрелищные павильоны и другие).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Специализированные парки предназначены для организации специализированных видов отдыха.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Обязательный перечень элементов благоустройства специализированных парков включает твердые виды покрытия основных дорожек, элементы сопряжения поверхностей, элементы озеленения, скамьи, урны, осветительное оборудование.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Парки жилых районов предназначены для организации активного и тихого отдыха населения жилых районов.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Обязательный перечень элементов благоустройства парка жилого района включает твердые виды покрытия основных дорожек, элементы сопряжения поверхностей, элементы озеленения, скамьи, урны и малые контейнеры для мусора, игровое и спортивное оборудование, осветительное оборудование.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 xml:space="preserve">3.5. На территории </w:t>
      </w:r>
      <w:r w:rsidR="00B0447C">
        <w:rPr>
          <w:rFonts w:ascii="Times New Roman" w:eastAsia="Times New Roman" w:hAnsi="Times New Roman" w:cs="Times New Roman"/>
          <w:sz w:val="24"/>
          <w:szCs w:val="24"/>
          <w:lang w:eastAsia="ru-RU"/>
        </w:rPr>
        <w:t>МО СП «Петропавловское»</w:t>
      </w:r>
      <w:r w:rsidRPr="00F854DA">
        <w:rPr>
          <w:rFonts w:ascii="Times New Roman" w:eastAsia="Times New Roman" w:hAnsi="Times New Roman" w:cs="Times New Roman"/>
          <w:sz w:val="24"/>
          <w:szCs w:val="24"/>
          <w:lang w:eastAsia="ru-RU"/>
        </w:rPr>
        <w:t xml:space="preserve"> проектируются и размещаются следующие виды площадок: детские площадки, площадки для отдыха и проведения досуга взрослого населения, спортивные площадки, контейнерные площадки и площадки для складирования отдельных групп коммунальных отходов, площадки для выгула домашних животных, дрессировки собак, стоянок автомобилей.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3.5.1. Проектирование и оборудование детских площадок осуществляется в соответствии с требованиями </w:t>
      </w:r>
      <w:proofErr w:type="spellStart"/>
      <w:r w:rsidRPr="00F854DA">
        <w:rPr>
          <w:rFonts w:ascii="Times New Roman" w:eastAsia="Times New Roman" w:hAnsi="Times New Roman" w:cs="Times New Roman"/>
          <w:sz w:val="24"/>
          <w:szCs w:val="24"/>
          <w:lang w:eastAsia="ru-RU"/>
        </w:rPr>
        <w:t>СанПиН</w:t>
      </w:r>
      <w:proofErr w:type="spellEnd"/>
      <w:r w:rsidRPr="00F854DA">
        <w:rPr>
          <w:rFonts w:ascii="Times New Roman" w:eastAsia="Times New Roman" w:hAnsi="Times New Roman" w:cs="Times New Roman"/>
          <w:sz w:val="24"/>
          <w:szCs w:val="24"/>
          <w:lang w:eastAsia="ru-RU"/>
        </w:rPr>
        <w:t xml:space="preserve"> 2.2.1/2.1.1.1200-03 "Санитарно-защитные зоны и санитарная классификация предприятий, сооружений и иных объектов" (утвержден </w:t>
      </w:r>
      <w:hyperlink r:id="rId13" w:history="1">
        <w:r w:rsidRPr="00F854DA">
          <w:rPr>
            <w:rFonts w:ascii="Times New Roman" w:eastAsia="Times New Roman" w:hAnsi="Times New Roman" w:cs="Times New Roman"/>
            <w:color w:val="0000FF"/>
            <w:sz w:val="24"/>
            <w:szCs w:val="24"/>
            <w:u w:val="single"/>
            <w:lang w:eastAsia="ru-RU"/>
          </w:rPr>
          <w:t>постановлением Главного государственного санитарного врача Российской Федерации от 10.04.2003 N 38</w:t>
        </w:r>
      </w:hyperlink>
      <w:r w:rsidRPr="00F854DA">
        <w:rPr>
          <w:rFonts w:ascii="Times New Roman" w:eastAsia="Times New Roman" w:hAnsi="Times New Roman" w:cs="Times New Roman"/>
          <w:sz w:val="24"/>
          <w:szCs w:val="24"/>
          <w:lang w:eastAsia="ru-RU"/>
        </w:rPr>
        <w:t xml:space="preserve">), требованиями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52301-2013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w:t>
      </w:r>
      <w:proofErr w:type="spellStart"/>
      <w:r w:rsidRPr="00F854DA">
        <w:rPr>
          <w:rFonts w:ascii="Times New Roman" w:eastAsia="Times New Roman" w:hAnsi="Times New Roman" w:cs="Times New Roman"/>
          <w:sz w:val="24"/>
          <w:szCs w:val="24"/>
          <w:lang w:eastAsia="ru-RU"/>
        </w:rPr>
        <w:t>Росстандарта</w:t>
      </w:r>
      <w:proofErr w:type="spellEnd"/>
      <w:r w:rsidRPr="00F854DA">
        <w:rPr>
          <w:rFonts w:ascii="Times New Roman" w:eastAsia="Times New Roman" w:hAnsi="Times New Roman" w:cs="Times New Roman"/>
          <w:sz w:val="24"/>
          <w:szCs w:val="24"/>
          <w:lang w:eastAsia="ru-RU"/>
        </w:rPr>
        <w:t xml:space="preserve"> от 24.06.2013 N 182-с), ГОСТ 52169-2012 "Национальный стандарт Российской Федерации. Оборудование и покрытия детских игровых площадок. Безопасность их эксплуатации. Общие требования" (</w:t>
      </w:r>
      <w:proofErr w:type="gramStart"/>
      <w:r w:rsidRPr="00F854DA">
        <w:rPr>
          <w:rFonts w:ascii="Times New Roman" w:eastAsia="Times New Roman" w:hAnsi="Times New Roman" w:cs="Times New Roman"/>
          <w:sz w:val="24"/>
          <w:szCs w:val="24"/>
          <w:lang w:eastAsia="ru-RU"/>
        </w:rPr>
        <w:t>утвержден</w:t>
      </w:r>
      <w:proofErr w:type="gramEnd"/>
      <w:r w:rsidRPr="00F854DA">
        <w:rPr>
          <w:rFonts w:ascii="Times New Roman" w:eastAsia="Times New Roman" w:hAnsi="Times New Roman" w:cs="Times New Roman"/>
          <w:sz w:val="24"/>
          <w:szCs w:val="24"/>
          <w:lang w:eastAsia="ru-RU"/>
        </w:rPr>
        <w:t xml:space="preserve"> </w:t>
      </w:r>
      <w:hyperlink r:id="rId14" w:history="1">
        <w:r w:rsidRPr="00F854DA">
          <w:rPr>
            <w:rFonts w:ascii="Times New Roman" w:eastAsia="Times New Roman" w:hAnsi="Times New Roman" w:cs="Times New Roman"/>
            <w:color w:val="0000FF"/>
            <w:sz w:val="24"/>
            <w:szCs w:val="24"/>
            <w:u w:val="single"/>
            <w:lang w:eastAsia="ru-RU"/>
          </w:rPr>
          <w:t xml:space="preserve">приказом </w:t>
        </w:r>
        <w:proofErr w:type="spellStart"/>
        <w:r w:rsidRPr="00F854DA">
          <w:rPr>
            <w:rFonts w:ascii="Times New Roman" w:eastAsia="Times New Roman" w:hAnsi="Times New Roman" w:cs="Times New Roman"/>
            <w:color w:val="0000FF"/>
            <w:sz w:val="24"/>
            <w:szCs w:val="24"/>
            <w:u w:val="single"/>
            <w:lang w:eastAsia="ru-RU"/>
          </w:rPr>
          <w:t>Росстандарта</w:t>
        </w:r>
        <w:proofErr w:type="spellEnd"/>
        <w:r w:rsidRPr="00F854DA">
          <w:rPr>
            <w:rFonts w:ascii="Times New Roman" w:eastAsia="Times New Roman" w:hAnsi="Times New Roman" w:cs="Times New Roman"/>
            <w:color w:val="0000FF"/>
            <w:sz w:val="24"/>
            <w:szCs w:val="24"/>
            <w:u w:val="single"/>
            <w:lang w:eastAsia="ru-RU"/>
          </w:rPr>
          <w:t xml:space="preserve"> от 23.11.2012 N 1148-ст</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w:t>
      </w:r>
      <w:r w:rsidRPr="00F854DA">
        <w:rPr>
          <w:rFonts w:ascii="Times New Roman" w:eastAsia="Times New Roman" w:hAnsi="Times New Roman" w:cs="Times New Roman"/>
          <w:sz w:val="24"/>
          <w:szCs w:val="24"/>
          <w:lang w:eastAsia="ru-RU"/>
        </w:rPr>
        <w:lastRenderedPageBreak/>
        <w:t>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w:t>
      </w:r>
      <w:proofErr w:type="spellStart"/>
      <w:r w:rsidRPr="00F854DA">
        <w:rPr>
          <w:rFonts w:ascii="Times New Roman" w:eastAsia="Times New Roman" w:hAnsi="Times New Roman" w:cs="Times New Roman"/>
          <w:sz w:val="24"/>
          <w:szCs w:val="24"/>
          <w:lang w:eastAsia="ru-RU"/>
        </w:rPr>
        <w:t>микроскалодромы</w:t>
      </w:r>
      <w:proofErr w:type="spellEnd"/>
      <w:r w:rsidRPr="00F854DA">
        <w:rPr>
          <w:rFonts w:ascii="Times New Roman" w:eastAsia="Times New Roman" w:hAnsi="Times New Roman" w:cs="Times New Roman"/>
          <w:sz w:val="24"/>
          <w:szCs w:val="24"/>
          <w:lang w:eastAsia="ru-RU"/>
        </w:rPr>
        <w:t>, велодромы и т.п.) и оборудование специальных мест для катания на самокатах, роликовых досках и коньках.</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Для сопряжения поверхностей площадки и газона следует применять садовые бортовые камни со скошенными или закругленными краями.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На всех видах детских площадок не допускается применение ядовитых растений и (или) с колючками.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3.5.2. Площадки отдыха и проведения досуга взрослого населения размещаются на участках жилой застройки, на озелененных территориях микрорайона, в парках в соответствии с </w:t>
      </w:r>
      <w:proofErr w:type="spellStart"/>
      <w:r w:rsidRPr="00F854DA">
        <w:rPr>
          <w:rFonts w:ascii="Times New Roman" w:eastAsia="Times New Roman" w:hAnsi="Times New Roman" w:cs="Times New Roman"/>
          <w:sz w:val="24"/>
          <w:szCs w:val="24"/>
          <w:lang w:eastAsia="ru-RU"/>
        </w:rPr>
        <w:t>СанПиН</w:t>
      </w:r>
      <w:proofErr w:type="spellEnd"/>
      <w:r w:rsidRPr="00F854DA">
        <w:rPr>
          <w:rFonts w:ascii="Times New Roman" w:eastAsia="Times New Roman" w:hAnsi="Times New Roman" w:cs="Times New Roman"/>
          <w:sz w:val="24"/>
          <w:szCs w:val="24"/>
          <w:lang w:eastAsia="ru-RU"/>
        </w:rPr>
        <w:t xml:space="preserve"> 2.2.1/2.1.1.1200-03 "Проектирование, строительство, реконструкция и эксплуатация предприятий, планировка и застройка насаленных мест. Санитарно-защитные зоны и санитарная классификация предприятий, сооружений и иных объектов" (утверждены </w:t>
      </w:r>
      <w:hyperlink r:id="rId15" w:history="1">
        <w:r w:rsidRPr="00F854DA">
          <w:rPr>
            <w:rFonts w:ascii="Times New Roman" w:eastAsia="Times New Roman" w:hAnsi="Times New Roman" w:cs="Times New Roman"/>
            <w:color w:val="0000FF"/>
            <w:sz w:val="24"/>
            <w:szCs w:val="24"/>
            <w:u w:val="single"/>
            <w:lang w:eastAsia="ru-RU"/>
          </w:rPr>
          <w:t>постановлением Главного государственного санитарного врача Российской Федерации от 10.04.2003 N 38</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Обязательный перечень элементов благоустройства площадки для отдыха и проведения досуга взрослого населения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Покрытие площадки необходимо проектировать в виде плиточного мощения или асфальтирования. При совмещении площадок для отдыха и проведения досуга взрослого населения и детских площадок не допускается устройство твердых видов покрытия в зоне детских игр.</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xml:space="preserve">При озеленении необходимо применять </w:t>
      </w:r>
      <w:proofErr w:type="spellStart"/>
      <w:r w:rsidRPr="00F854DA">
        <w:rPr>
          <w:rFonts w:ascii="Times New Roman" w:eastAsia="Times New Roman" w:hAnsi="Times New Roman" w:cs="Times New Roman"/>
          <w:sz w:val="24"/>
          <w:szCs w:val="24"/>
          <w:lang w:eastAsia="ru-RU"/>
        </w:rPr>
        <w:t>периметральное</w:t>
      </w:r>
      <w:proofErr w:type="spellEnd"/>
      <w:r w:rsidRPr="00F854DA">
        <w:rPr>
          <w:rFonts w:ascii="Times New Roman" w:eastAsia="Times New Roman" w:hAnsi="Times New Roman" w:cs="Times New Roman"/>
          <w:sz w:val="24"/>
          <w:szCs w:val="24"/>
          <w:lang w:eastAsia="ru-RU"/>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рекомендуется покрытие из устойчивых к </w:t>
      </w:r>
      <w:proofErr w:type="spellStart"/>
      <w:r w:rsidRPr="00F854DA">
        <w:rPr>
          <w:rFonts w:ascii="Times New Roman" w:eastAsia="Times New Roman" w:hAnsi="Times New Roman" w:cs="Times New Roman"/>
          <w:sz w:val="24"/>
          <w:szCs w:val="24"/>
          <w:lang w:eastAsia="ru-RU"/>
        </w:rPr>
        <w:t>вытаптыванию</w:t>
      </w:r>
      <w:proofErr w:type="spellEnd"/>
      <w:r w:rsidRPr="00F854DA">
        <w:rPr>
          <w:rFonts w:ascii="Times New Roman" w:eastAsia="Times New Roman" w:hAnsi="Times New Roman" w:cs="Times New Roman"/>
          <w:sz w:val="24"/>
          <w:szCs w:val="24"/>
          <w:lang w:eastAsia="ru-RU"/>
        </w:rPr>
        <w:t xml:space="preserve"> видов трав. Не допускается применение ядовитых растений.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При проектировании площадок для отдыха и проведения досуга взрослого населения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(кустарники, деревья) не менее 1 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Функционирование осветительного оборудования необходимо обеспечивать в режиме освещения территории, на которой расположена площадка.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3.5.3. Проектирование и оборудование спортивных площадок осуществляется в соответствии с требованиями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55677-2013 "Национальный стандарт Российской Федерации. Оборудование детских спортивных площадок. Безопасность конструкций и методы испытаний. Общие требования" (утвержден </w:t>
      </w:r>
      <w:hyperlink r:id="rId16" w:history="1">
        <w:r w:rsidRPr="00F854DA">
          <w:rPr>
            <w:rFonts w:ascii="Times New Roman" w:eastAsia="Times New Roman" w:hAnsi="Times New Roman" w:cs="Times New Roman"/>
            <w:color w:val="0000FF"/>
            <w:sz w:val="24"/>
            <w:szCs w:val="24"/>
            <w:u w:val="single"/>
            <w:lang w:eastAsia="ru-RU"/>
          </w:rPr>
          <w:t xml:space="preserve">приказом </w:t>
        </w:r>
        <w:proofErr w:type="spellStart"/>
        <w:r w:rsidRPr="00F854DA">
          <w:rPr>
            <w:rFonts w:ascii="Times New Roman" w:eastAsia="Times New Roman" w:hAnsi="Times New Roman" w:cs="Times New Roman"/>
            <w:color w:val="0000FF"/>
            <w:sz w:val="24"/>
            <w:szCs w:val="24"/>
            <w:u w:val="single"/>
            <w:lang w:eastAsia="ru-RU"/>
          </w:rPr>
          <w:t>Росстандарта</w:t>
        </w:r>
        <w:proofErr w:type="spellEnd"/>
        <w:r w:rsidRPr="00F854DA">
          <w:rPr>
            <w:rFonts w:ascii="Times New Roman" w:eastAsia="Times New Roman" w:hAnsi="Times New Roman" w:cs="Times New Roman"/>
            <w:color w:val="0000FF"/>
            <w:sz w:val="24"/>
            <w:szCs w:val="24"/>
            <w:u w:val="single"/>
            <w:lang w:eastAsia="ru-RU"/>
          </w:rPr>
          <w:t xml:space="preserve"> от 28.10.2013 N 1282-ст</w:t>
        </w:r>
      </w:hyperlink>
      <w:r w:rsidRPr="00F854DA">
        <w:rPr>
          <w:rFonts w:ascii="Times New Roman" w:eastAsia="Times New Roman" w:hAnsi="Times New Roman" w:cs="Times New Roman"/>
          <w:sz w:val="24"/>
          <w:szCs w:val="24"/>
          <w:lang w:eastAsia="ru-RU"/>
        </w:rPr>
        <w:t xml:space="preserve">),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55678-2013 "Национальный стандарт Российской Федерации. Оборудование детских спортивных площадок. Безопасность конструкций и методы испытаний спортивно-развивающего оборудования" (утвержден </w:t>
      </w:r>
      <w:hyperlink r:id="rId17" w:history="1">
        <w:r w:rsidRPr="00F854DA">
          <w:rPr>
            <w:rFonts w:ascii="Times New Roman" w:eastAsia="Times New Roman" w:hAnsi="Times New Roman" w:cs="Times New Roman"/>
            <w:color w:val="0000FF"/>
            <w:sz w:val="24"/>
            <w:szCs w:val="24"/>
            <w:u w:val="single"/>
            <w:lang w:eastAsia="ru-RU"/>
          </w:rPr>
          <w:t xml:space="preserve">приказом </w:t>
        </w:r>
        <w:proofErr w:type="spellStart"/>
        <w:r w:rsidRPr="00F854DA">
          <w:rPr>
            <w:rFonts w:ascii="Times New Roman" w:eastAsia="Times New Roman" w:hAnsi="Times New Roman" w:cs="Times New Roman"/>
            <w:color w:val="0000FF"/>
            <w:sz w:val="24"/>
            <w:szCs w:val="24"/>
            <w:u w:val="single"/>
            <w:lang w:eastAsia="ru-RU"/>
          </w:rPr>
          <w:t>Росстандарта</w:t>
        </w:r>
        <w:proofErr w:type="spellEnd"/>
        <w:r w:rsidRPr="00F854DA">
          <w:rPr>
            <w:rFonts w:ascii="Times New Roman" w:eastAsia="Times New Roman" w:hAnsi="Times New Roman" w:cs="Times New Roman"/>
            <w:color w:val="0000FF"/>
            <w:sz w:val="24"/>
            <w:szCs w:val="24"/>
            <w:u w:val="single"/>
            <w:lang w:eastAsia="ru-RU"/>
          </w:rPr>
          <w:t xml:space="preserve"> от 28.10.2013 N 1283-ст</w:t>
        </w:r>
      </w:hyperlink>
      <w:r w:rsidRPr="00F854DA">
        <w:rPr>
          <w:rFonts w:ascii="Times New Roman" w:eastAsia="Times New Roman" w:hAnsi="Times New Roman" w:cs="Times New Roman"/>
          <w:sz w:val="24"/>
          <w:szCs w:val="24"/>
          <w:lang w:eastAsia="ru-RU"/>
        </w:rPr>
        <w:t xml:space="preserve">),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55679-2013 "Национальный стандарт Российской Федерации. Оборудование детских спортивных площадок. Безопасность при эксплуатации" (</w:t>
      </w:r>
      <w:proofErr w:type="gramStart"/>
      <w:r w:rsidRPr="00F854DA">
        <w:rPr>
          <w:rFonts w:ascii="Times New Roman" w:eastAsia="Times New Roman" w:hAnsi="Times New Roman" w:cs="Times New Roman"/>
          <w:sz w:val="24"/>
          <w:szCs w:val="24"/>
          <w:lang w:eastAsia="ru-RU"/>
        </w:rPr>
        <w:t>утвержден</w:t>
      </w:r>
      <w:proofErr w:type="gramEnd"/>
      <w:r w:rsidRPr="00F854DA">
        <w:rPr>
          <w:rFonts w:ascii="Times New Roman" w:eastAsia="Times New Roman" w:hAnsi="Times New Roman" w:cs="Times New Roman"/>
          <w:sz w:val="24"/>
          <w:szCs w:val="24"/>
          <w:lang w:eastAsia="ru-RU"/>
        </w:rPr>
        <w:t xml:space="preserve"> </w:t>
      </w:r>
      <w:hyperlink r:id="rId18" w:history="1">
        <w:r w:rsidRPr="00F854DA">
          <w:rPr>
            <w:rFonts w:ascii="Times New Roman" w:eastAsia="Times New Roman" w:hAnsi="Times New Roman" w:cs="Times New Roman"/>
            <w:color w:val="0000FF"/>
            <w:sz w:val="24"/>
            <w:szCs w:val="24"/>
            <w:u w:val="single"/>
            <w:lang w:eastAsia="ru-RU"/>
          </w:rPr>
          <w:t xml:space="preserve">приказом </w:t>
        </w:r>
        <w:proofErr w:type="spellStart"/>
        <w:r w:rsidRPr="00F854DA">
          <w:rPr>
            <w:rFonts w:ascii="Times New Roman" w:eastAsia="Times New Roman" w:hAnsi="Times New Roman" w:cs="Times New Roman"/>
            <w:color w:val="0000FF"/>
            <w:sz w:val="24"/>
            <w:szCs w:val="24"/>
            <w:u w:val="single"/>
            <w:lang w:eastAsia="ru-RU"/>
          </w:rPr>
          <w:t>Росстандарта</w:t>
        </w:r>
        <w:proofErr w:type="spellEnd"/>
        <w:r w:rsidRPr="00F854DA">
          <w:rPr>
            <w:rFonts w:ascii="Times New Roman" w:eastAsia="Times New Roman" w:hAnsi="Times New Roman" w:cs="Times New Roman"/>
            <w:color w:val="0000FF"/>
            <w:sz w:val="24"/>
            <w:szCs w:val="24"/>
            <w:u w:val="single"/>
            <w:lang w:eastAsia="ru-RU"/>
          </w:rPr>
          <w:t xml:space="preserve"> от 28.10.2013 N 1284-ст</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общественно-деловых зон, спортивно-зрелищных участков спортивных сооружений. Обязательный перечень элементов благоустройства спортивной площадки включает мягкие или газонные виды покрытия, спортивное оборудование, озеленение, ограждение площадки, осветительное оборудование.</w:t>
      </w:r>
    </w:p>
    <w:p w:rsidR="006A5F72"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F854DA" w:rsidRPr="00F854DA" w:rsidRDefault="006A5F72" w:rsidP="00F854D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3.5.4</w:t>
      </w:r>
      <w:r w:rsidR="00F854DA" w:rsidRPr="00F854DA">
        <w:rPr>
          <w:rFonts w:ascii="Times New Roman" w:eastAsia="Times New Roman" w:hAnsi="Times New Roman" w:cs="Times New Roman"/>
          <w:sz w:val="24"/>
          <w:szCs w:val="24"/>
          <w:lang w:eastAsia="ru-RU"/>
        </w:rPr>
        <w:t xml:space="preserve">. </w:t>
      </w:r>
      <w:proofErr w:type="gramStart"/>
      <w:r w:rsidR="00430E0D">
        <w:rPr>
          <w:rFonts w:ascii="Times New Roman" w:eastAsia="Times New Roman" w:hAnsi="Times New Roman" w:cs="Times New Roman"/>
          <w:sz w:val="24"/>
          <w:szCs w:val="24"/>
          <w:lang w:eastAsia="ru-RU"/>
        </w:rPr>
        <w:t>Создание</w:t>
      </w:r>
      <w:r w:rsidR="00F854DA" w:rsidRPr="00F854DA">
        <w:rPr>
          <w:rFonts w:ascii="Times New Roman" w:eastAsia="Times New Roman" w:hAnsi="Times New Roman" w:cs="Times New Roman"/>
          <w:sz w:val="24"/>
          <w:szCs w:val="24"/>
          <w:lang w:eastAsia="ru-RU"/>
        </w:rPr>
        <w:t xml:space="preserve"> контейнерных площадок и площадок для складирования отдельных групп коммунальных отходов осуществляется в соответствии с требованиями </w:t>
      </w:r>
      <w:proofErr w:type="spellStart"/>
      <w:r w:rsidR="00F854DA" w:rsidRPr="00F854DA">
        <w:rPr>
          <w:rFonts w:ascii="Times New Roman" w:eastAsia="Times New Roman" w:hAnsi="Times New Roman" w:cs="Times New Roman"/>
          <w:sz w:val="24"/>
          <w:szCs w:val="24"/>
          <w:lang w:eastAsia="ru-RU"/>
        </w:rPr>
        <w:t>СанПиН</w:t>
      </w:r>
      <w:proofErr w:type="spellEnd"/>
      <w:r w:rsidR="00F854DA" w:rsidRPr="00F854DA">
        <w:rPr>
          <w:rFonts w:ascii="Times New Roman" w:eastAsia="Times New Roman" w:hAnsi="Times New Roman" w:cs="Times New Roman"/>
          <w:sz w:val="24"/>
          <w:szCs w:val="24"/>
          <w:lang w:eastAsia="ru-RU"/>
        </w:rPr>
        <w:t xml:space="preserve"> 2.1.2.2645-10 "Санитарно-эпидемиологические требования к условиям проживания в жилых зданиях и помещениях" (утверждены </w:t>
      </w:r>
      <w:hyperlink r:id="rId19" w:history="1">
        <w:r w:rsidR="00F854DA" w:rsidRPr="00F854DA">
          <w:rPr>
            <w:rFonts w:ascii="Times New Roman" w:eastAsia="Times New Roman" w:hAnsi="Times New Roman" w:cs="Times New Roman"/>
            <w:color w:val="0000FF"/>
            <w:sz w:val="24"/>
            <w:szCs w:val="24"/>
            <w:u w:val="single"/>
            <w:lang w:eastAsia="ru-RU"/>
          </w:rPr>
          <w:t>постановлением Главного государственного санитарного врача Российской Федерации от 10.06.2010 N 64</w:t>
        </w:r>
      </w:hyperlink>
      <w:r w:rsidR="00F854DA" w:rsidRPr="00F854DA">
        <w:rPr>
          <w:rFonts w:ascii="Times New Roman" w:eastAsia="Times New Roman" w:hAnsi="Times New Roman" w:cs="Times New Roman"/>
          <w:sz w:val="24"/>
          <w:szCs w:val="24"/>
          <w:lang w:eastAsia="ru-RU"/>
        </w:rPr>
        <w:t xml:space="preserve">), </w:t>
      </w:r>
      <w:proofErr w:type="spellStart"/>
      <w:r w:rsidR="00F854DA" w:rsidRPr="00F854DA">
        <w:rPr>
          <w:rFonts w:ascii="Times New Roman" w:eastAsia="Times New Roman" w:hAnsi="Times New Roman" w:cs="Times New Roman"/>
          <w:sz w:val="24"/>
          <w:szCs w:val="24"/>
          <w:lang w:eastAsia="ru-RU"/>
        </w:rPr>
        <w:t>СанПиН</w:t>
      </w:r>
      <w:proofErr w:type="spellEnd"/>
      <w:r w:rsidR="00F854DA" w:rsidRPr="00F854DA">
        <w:rPr>
          <w:rFonts w:ascii="Times New Roman" w:eastAsia="Times New Roman" w:hAnsi="Times New Roman" w:cs="Times New Roman"/>
          <w:sz w:val="24"/>
          <w:szCs w:val="24"/>
          <w:lang w:eastAsia="ru-RU"/>
        </w:rPr>
        <w:t xml:space="preserve"> 42-128/-4690-88 "Санитарные правила содержания территорий населенных мест" (утверждены Главным государственным санитарным врачом от 05.08.1988 N 4690-88), по</w:t>
      </w:r>
      <w:proofErr w:type="gramEnd"/>
      <w:r w:rsidR="00F854DA" w:rsidRPr="00F854DA">
        <w:rPr>
          <w:rFonts w:ascii="Times New Roman" w:eastAsia="Times New Roman" w:hAnsi="Times New Roman" w:cs="Times New Roman"/>
          <w:sz w:val="24"/>
          <w:szCs w:val="24"/>
          <w:lang w:eastAsia="ru-RU"/>
        </w:rPr>
        <w:t xml:space="preserve"> согласованию</w:t>
      </w:r>
      <w:r w:rsidR="00430E0D">
        <w:rPr>
          <w:rFonts w:ascii="Times New Roman" w:eastAsia="Times New Roman" w:hAnsi="Times New Roman" w:cs="Times New Roman"/>
          <w:sz w:val="24"/>
          <w:szCs w:val="24"/>
          <w:lang w:eastAsia="ru-RU"/>
        </w:rPr>
        <w:t xml:space="preserve"> с Администрацией сельского поселения «Петропавловское» в порядке, установленном Постановлением Правительства РФ от 31.08.2018 №1039 «Об утверждении Правил обустройства мест (площадок) накопления твердых коммунальных отходов и ведения их реестра»</w:t>
      </w:r>
      <w:r w:rsidR="00F854DA" w:rsidRPr="00F854DA">
        <w:rPr>
          <w:rFonts w:ascii="Times New Roman" w:eastAsia="Times New Roman" w:hAnsi="Times New Roman" w:cs="Times New Roman"/>
          <w:sz w:val="24"/>
          <w:szCs w:val="24"/>
          <w:lang w:eastAsia="ru-RU"/>
        </w:rPr>
        <w:t xml:space="preserve">. На контейнерных площадках в целях организации раздельного сбора ТКО рекомендуется установка специальных контейнеров для селективного сбора бумаги, стекла, пластика, металла. На контейнерных площадках необходимо размещать информацию о сроках удаления отходов, наименовании организации, выполняющей </w:t>
      </w:r>
      <w:r w:rsidR="00F854DA" w:rsidRPr="00F854DA">
        <w:rPr>
          <w:rFonts w:ascii="Times New Roman" w:eastAsia="Times New Roman" w:hAnsi="Times New Roman" w:cs="Times New Roman"/>
          <w:sz w:val="24"/>
          <w:szCs w:val="24"/>
          <w:lang w:eastAsia="ru-RU"/>
        </w:rPr>
        <w:lastRenderedPageBreak/>
        <w:t>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коммунальные отходы. Контейнерные площадки рекомендуется совмещать с площадками для складирования отдельных групп коммунальных отходов, в том числе для складирования крупногабаритных отходов.</w:t>
      </w:r>
    </w:p>
    <w:p w:rsidR="00F854DA" w:rsidRPr="00F854DA" w:rsidRDefault="002F3FC7" w:rsidP="00F854D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3.5.5</w:t>
      </w:r>
      <w:r w:rsidR="00F854DA" w:rsidRPr="00F854DA">
        <w:rPr>
          <w:rFonts w:ascii="Times New Roman" w:eastAsia="Times New Roman" w:hAnsi="Times New Roman" w:cs="Times New Roman"/>
          <w:sz w:val="24"/>
          <w:szCs w:val="24"/>
          <w:lang w:eastAsia="ru-RU"/>
        </w:rPr>
        <w:t>. 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Для покрытия поверхности части площадки, предназначенной для выгула домашних животных и дрессировки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должны быть предусмотрены скамейки и урны для мусора, осветительное оборудование, специальное тренировочное оборудование. Подход к площадке следует оборудовать твердым видом покрытия. Озеленение проектируется из </w:t>
      </w:r>
      <w:proofErr w:type="spellStart"/>
      <w:r w:rsidRPr="00F854DA">
        <w:rPr>
          <w:rFonts w:ascii="Times New Roman" w:eastAsia="Times New Roman" w:hAnsi="Times New Roman" w:cs="Times New Roman"/>
          <w:sz w:val="24"/>
          <w:szCs w:val="24"/>
          <w:lang w:eastAsia="ru-RU"/>
        </w:rPr>
        <w:t>периметральных</w:t>
      </w:r>
      <w:proofErr w:type="spellEnd"/>
      <w:r w:rsidRPr="00F854DA">
        <w:rPr>
          <w:rFonts w:ascii="Times New Roman" w:eastAsia="Times New Roman" w:hAnsi="Times New Roman" w:cs="Times New Roman"/>
          <w:sz w:val="24"/>
          <w:szCs w:val="24"/>
          <w:lang w:eastAsia="ru-RU"/>
        </w:rPr>
        <w:t xml:space="preserve"> плотных посадок высокого кустарника в виде живой изгороди или вертикального озеленения. На территории площадки размещается информационный стенд с правилами пользования площадкой.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3.6. Проектирование комплексного благоустройства на территориях транспортных коммуникаций города производится в соответствии с СП 59.13330.2016 "Свод Правил. Доступность зданий и сооружений для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Актуализированная редакция </w:t>
      </w:r>
      <w:proofErr w:type="spellStart"/>
      <w:r w:rsidRPr="00F854DA">
        <w:rPr>
          <w:rFonts w:ascii="Times New Roman" w:eastAsia="Times New Roman" w:hAnsi="Times New Roman" w:cs="Times New Roman"/>
          <w:sz w:val="24"/>
          <w:szCs w:val="24"/>
          <w:lang w:eastAsia="ru-RU"/>
        </w:rPr>
        <w:t>СНиП</w:t>
      </w:r>
      <w:proofErr w:type="spellEnd"/>
      <w:r w:rsidRPr="00F854DA">
        <w:rPr>
          <w:rFonts w:ascii="Times New Roman" w:eastAsia="Times New Roman" w:hAnsi="Times New Roman" w:cs="Times New Roman"/>
          <w:sz w:val="24"/>
          <w:szCs w:val="24"/>
          <w:lang w:eastAsia="ru-RU"/>
        </w:rPr>
        <w:t xml:space="preserve"> 35-01-2001" (утверждены </w:t>
      </w:r>
      <w:hyperlink r:id="rId20" w:history="1">
        <w:r w:rsidRPr="00F854DA">
          <w:rPr>
            <w:rFonts w:ascii="Times New Roman" w:eastAsia="Times New Roman" w:hAnsi="Times New Roman" w:cs="Times New Roman"/>
            <w:color w:val="0000FF"/>
            <w:sz w:val="24"/>
            <w:szCs w:val="24"/>
            <w:u w:val="single"/>
            <w:lang w:eastAsia="ru-RU"/>
          </w:rPr>
          <w:t>приказом Минстроя Российской Федерации от 14.11.2016 N 798/</w:t>
        </w:r>
        <w:proofErr w:type="spellStart"/>
        <w:proofErr w:type="gramStart"/>
        <w:r w:rsidRPr="00F854DA">
          <w:rPr>
            <w:rFonts w:ascii="Times New Roman" w:eastAsia="Times New Roman" w:hAnsi="Times New Roman" w:cs="Times New Roman"/>
            <w:color w:val="0000FF"/>
            <w:sz w:val="24"/>
            <w:szCs w:val="24"/>
            <w:u w:val="single"/>
            <w:lang w:eastAsia="ru-RU"/>
          </w:rPr>
          <w:t>пр</w:t>
        </w:r>
        <w:proofErr w:type="spellEnd"/>
        <w:proofErr w:type="gramEnd"/>
      </w:hyperlink>
      <w:r w:rsidRPr="00F854DA">
        <w:rPr>
          <w:rFonts w:ascii="Times New Roman" w:eastAsia="Times New Roman" w:hAnsi="Times New Roman" w:cs="Times New Roman"/>
          <w:sz w:val="24"/>
          <w:szCs w:val="24"/>
          <w:lang w:eastAsia="ru-RU"/>
        </w:rPr>
        <w:t xml:space="preserve">), СП 140.13330.2012 "Свод Правил. Городская среда. Правила проектирования для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(утверждены </w:t>
      </w:r>
      <w:hyperlink r:id="rId21" w:history="1">
        <w:r w:rsidRPr="00F854DA">
          <w:rPr>
            <w:rFonts w:ascii="Times New Roman" w:eastAsia="Times New Roman" w:hAnsi="Times New Roman" w:cs="Times New Roman"/>
            <w:color w:val="0000FF"/>
            <w:sz w:val="24"/>
            <w:szCs w:val="24"/>
            <w:u w:val="single"/>
            <w:lang w:eastAsia="ru-RU"/>
          </w:rPr>
          <w:t>приказом Госстроя от 27.12.2012 N 122/ГС</w:t>
        </w:r>
      </w:hyperlink>
      <w:r w:rsidRPr="00F854DA">
        <w:rPr>
          <w:rFonts w:ascii="Times New Roman" w:eastAsia="Times New Roman" w:hAnsi="Times New Roman" w:cs="Times New Roman"/>
          <w:sz w:val="24"/>
          <w:szCs w:val="24"/>
          <w:lang w:eastAsia="ru-RU"/>
        </w:rPr>
        <w:t xml:space="preserve">), СП 34.13330.2012 "Свод правил. Автомобильные дороги. Актуализированная редакция </w:t>
      </w:r>
      <w:proofErr w:type="spellStart"/>
      <w:r w:rsidRPr="00F854DA">
        <w:rPr>
          <w:rFonts w:ascii="Times New Roman" w:eastAsia="Times New Roman" w:hAnsi="Times New Roman" w:cs="Times New Roman"/>
          <w:sz w:val="24"/>
          <w:szCs w:val="24"/>
          <w:lang w:eastAsia="ru-RU"/>
        </w:rPr>
        <w:t>СНиП</w:t>
      </w:r>
      <w:proofErr w:type="spellEnd"/>
      <w:r w:rsidRPr="00F854DA">
        <w:rPr>
          <w:rFonts w:ascii="Times New Roman" w:eastAsia="Times New Roman" w:hAnsi="Times New Roman" w:cs="Times New Roman"/>
          <w:sz w:val="24"/>
          <w:szCs w:val="24"/>
          <w:lang w:eastAsia="ru-RU"/>
        </w:rPr>
        <w:t xml:space="preserve"> 2.05.02-85*" (утверждены </w:t>
      </w:r>
      <w:hyperlink r:id="rId22" w:history="1">
        <w:r w:rsidRPr="00F854DA">
          <w:rPr>
            <w:rFonts w:ascii="Times New Roman" w:eastAsia="Times New Roman" w:hAnsi="Times New Roman" w:cs="Times New Roman"/>
            <w:color w:val="0000FF"/>
            <w:sz w:val="24"/>
            <w:szCs w:val="24"/>
            <w:u w:val="single"/>
            <w:lang w:eastAsia="ru-RU"/>
          </w:rPr>
          <w:t xml:space="preserve">приказом </w:t>
        </w:r>
        <w:proofErr w:type="spellStart"/>
        <w:r w:rsidRPr="00F854DA">
          <w:rPr>
            <w:rFonts w:ascii="Times New Roman" w:eastAsia="Times New Roman" w:hAnsi="Times New Roman" w:cs="Times New Roman"/>
            <w:color w:val="0000FF"/>
            <w:sz w:val="24"/>
            <w:szCs w:val="24"/>
            <w:u w:val="single"/>
            <w:lang w:eastAsia="ru-RU"/>
          </w:rPr>
          <w:t>Минрегион</w:t>
        </w:r>
        <w:proofErr w:type="spellEnd"/>
        <w:r w:rsidRPr="00F854DA">
          <w:rPr>
            <w:rFonts w:ascii="Times New Roman" w:eastAsia="Times New Roman" w:hAnsi="Times New Roman" w:cs="Times New Roman"/>
            <w:color w:val="0000FF"/>
            <w:sz w:val="24"/>
            <w:szCs w:val="24"/>
            <w:u w:val="single"/>
            <w:lang w:eastAsia="ru-RU"/>
          </w:rPr>
          <w:t xml:space="preserve"> России от 30.06.2012 N 266</w:t>
        </w:r>
      </w:hyperlink>
      <w:r w:rsidRPr="00F854DA">
        <w:rPr>
          <w:rFonts w:ascii="Times New Roman" w:eastAsia="Times New Roman" w:hAnsi="Times New Roman" w:cs="Times New Roman"/>
          <w:sz w:val="24"/>
          <w:szCs w:val="24"/>
          <w:lang w:eastAsia="ru-RU"/>
        </w:rPr>
        <w:t xml:space="preserve">),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w:t>
      </w:r>
      <w:proofErr w:type="spellStart"/>
      <w:r w:rsidRPr="00F854DA">
        <w:rPr>
          <w:rFonts w:ascii="Times New Roman" w:eastAsia="Times New Roman" w:hAnsi="Times New Roman" w:cs="Times New Roman"/>
          <w:sz w:val="24"/>
          <w:szCs w:val="24"/>
          <w:lang w:eastAsia="ru-RU"/>
        </w:rPr>
        <w:t>Ростехрегулирования</w:t>
      </w:r>
      <w:proofErr w:type="spellEnd"/>
      <w:r w:rsidRPr="00F854DA">
        <w:rPr>
          <w:rFonts w:ascii="Times New Roman" w:eastAsia="Times New Roman" w:hAnsi="Times New Roman" w:cs="Times New Roman"/>
          <w:sz w:val="24"/>
          <w:szCs w:val="24"/>
          <w:lang w:eastAsia="ru-RU"/>
        </w:rPr>
        <w:t xml:space="preserve"> от 15.12.2004 N 120-ст),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w:t>
      </w:r>
      <w:proofErr w:type="gramStart"/>
      <w:r w:rsidRPr="00F854DA">
        <w:rPr>
          <w:rFonts w:ascii="Times New Roman" w:eastAsia="Times New Roman" w:hAnsi="Times New Roman" w:cs="Times New Roman"/>
          <w:sz w:val="24"/>
          <w:szCs w:val="24"/>
          <w:lang w:eastAsia="ru-RU"/>
        </w:rPr>
        <w:t>утвержден</w:t>
      </w:r>
      <w:proofErr w:type="gramEnd"/>
      <w:r w:rsidRPr="00F854DA">
        <w:rPr>
          <w:rFonts w:ascii="Times New Roman" w:eastAsia="Times New Roman" w:hAnsi="Times New Roman" w:cs="Times New Roman"/>
          <w:sz w:val="24"/>
          <w:szCs w:val="24"/>
          <w:lang w:eastAsia="ru-RU"/>
        </w:rPr>
        <w:t xml:space="preserve"> </w:t>
      </w:r>
      <w:hyperlink r:id="rId23" w:history="1">
        <w:r w:rsidRPr="00F854DA">
          <w:rPr>
            <w:rFonts w:ascii="Times New Roman" w:eastAsia="Times New Roman" w:hAnsi="Times New Roman" w:cs="Times New Roman"/>
            <w:color w:val="0000FF"/>
            <w:sz w:val="24"/>
            <w:szCs w:val="24"/>
            <w:u w:val="single"/>
            <w:lang w:eastAsia="ru-RU"/>
          </w:rPr>
          <w:t xml:space="preserve">приказом </w:t>
        </w:r>
        <w:proofErr w:type="spellStart"/>
        <w:r w:rsidRPr="00F854DA">
          <w:rPr>
            <w:rFonts w:ascii="Times New Roman" w:eastAsia="Times New Roman" w:hAnsi="Times New Roman" w:cs="Times New Roman"/>
            <w:color w:val="0000FF"/>
            <w:sz w:val="24"/>
            <w:szCs w:val="24"/>
            <w:u w:val="single"/>
            <w:lang w:eastAsia="ru-RU"/>
          </w:rPr>
          <w:t>Росстандарта</w:t>
        </w:r>
        <w:proofErr w:type="spellEnd"/>
        <w:r w:rsidRPr="00F854DA">
          <w:rPr>
            <w:rFonts w:ascii="Times New Roman" w:eastAsia="Times New Roman" w:hAnsi="Times New Roman" w:cs="Times New Roman"/>
            <w:color w:val="0000FF"/>
            <w:sz w:val="24"/>
            <w:szCs w:val="24"/>
            <w:u w:val="single"/>
            <w:lang w:eastAsia="ru-RU"/>
          </w:rPr>
          <w:t xml:space="preserve"> от 20.02.2018 N 81-ст</w:t>
        </w:r>
      </w:hyperlink>
      <w:r w:rsidRPr="00F854DA">
        <w:rPr>
          <w:rFonts w:ascii="Times New Roman" w:eastAsia="Times New Roman" w:hAnsi="Times New Roman" w:cs="Times New Roman"/>
          <w:sz w:val="24"/>
          <w:szCs w:val="24"/>
          <w:lang w:eastAsia="ru-RU"/>
        </w:rPr>
        <w:t xml:space="preserve">)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w:t>
      </w:r>
      <w:hyperlink r:id="rId24" w:history="1">
        <w:r w:rsidRPr="00F854DA">
          <w:rPr>
            <w:rFonts w:ascii="Times New Roman" w:eastAsia="Times New Roman" w:hAnsi="Times New Roman" w:cs="Times New Roman"/>
            <w:color w:val="0000FF"/>
            <w:sz w:val="24"/>
            <w:szCs w:val="24"/>
            <w:u w:val="single"/>
            <w:lang w:eastAsia="ru-RU"/>
          </w:rPr>
          <w:t xml:space="preserve">распоряжения </w:t>
        </w:r>
        <w:proofErr w:type="spellStart"/>
        <w:r w:rsidRPr="00F854DA">
          <w:rPr>
            <w:rFonts w:ascii="Times New Roman" w:eastAsia="Times New Roman" w:hAnsi="Times New Roman" w:cs="Times New Roman"/>
            <w:color w:val="0000FF"/>
            <w:sz w:val="24"/>
            <w:szCs w:val="24"/>
            <w:u w:val="single"/>
            <w:lang w:eastAsia="ru-RU"/>
          </w:rPr>
          <w:t>Росавтодора</w:t>
        </w:r>
        <w:proofErr w:type="spellEnd"/>
        <w:r w:rsidRPr="00F854DA">
          <w:rPr>
            <w:rFonts w:ascii="Times New Roman" w:eastAsia="Times New Roman" w:hAnsi="Times New Roman" w:cs="Times New Roman"/>
            <w:color w:val="0000FF"/>
            <w:sz w:val="24"/>
            <w:szCs w:val="24"/>
            <w:u w:val="single"/>
            <w:lang w:eastAsia="ru-RU"/>
          </w:rPr>
          <w:t xml:space="preserve"> от 05.06.2013 N 758-р</w:t>
        </w:r>
      </w:hyperlink>
      <w:r w:rsidRPr="00F854DA">
        <w:rPr>
          <w:rFonts w:ascii="Times New Roman" w:eastAsia="Times New Roman" w:hAnsi="Times New Roman" w:cs="Times New Roman"/>
          <w:sz w:val="24"/>
          <w:szCs w:val="24"/>
          <w:lang w:eastAsia="ru-RU"/>
        </w:rPr>
        <w:t>).</w:t>
      </w:r>
    </w:p>
    <w:p w:rsidR="002F3FC7"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 xml:space="preserve">3.6.1. Улицы и дороги на территории </w:t>
      </w:r>
      <w:r w:rsidR="002F3FC7">
        <w:rPr>
          <w:rFonts w:ascii="Times New Roman" w:eastAsia="Times New Roman" w:hAnsi="Times New Roman" w:cs="Times New Roman"/>
          <w:sz w:val="24"/>
          <w:szCs w:val="24"/>
          <w:lang w:eastAsia="ru-RU"/>
        </w:rPr>
        <w:t>села</w:t>
      </w:r>
      <w:r w:rsidRPr="00F854DA">
        <w:rPr>
          <w:rFonts w:ascii="Times New Roman" w:eastAsia="Times New Roman" w:hAnsi="Times New Roman" w:cs="Times New Roman"/>
          <w:sz w:val="24"/>
          <w:szCs w:val="24"/>
          <w:lang w:eastAsia="ru-RU"/>
        </w:rPr>
        <w:t xml:space="preserve"> по назначению и транспортным характеристикам подразделяются на категории в соответствии с классификацией, приведенной в СП 42.13330.2016 "Свод правил. Градостроительство. Планировка и </w:t>
      </w:r>
      <w:r w:rsidRPr="00F854DA">
        <w:rPr>
          <w:rFonts w:ascii="Times New Roman" w:eastAsia="Times New Roman" w:hAnsi="Times New Roman" w:cs="Times New Roman"/>
          <w:sz w:val="24"/>
          <w:szCs w:val="24"/>
          <w:lang w:eastAsia="ru-RU"/>
        </w:rPr>
        <w:lastRenderedPageBreak/>
        <w:t xml:space="preserve">застройка городских и сельских поселений. Актуализированная редакция </w:t>
      </w:r>
      <w:proofErr w:type="spellStart"/>
      <w:r w:rsidRPr="00F854DA">
        <w:rPr>
          <w:rFonts w:ascii="Times New Roman" w:eastAsia="Times New Roman" w:hAnsi="Times New Roman" w:cs="Times New Roman"/>
          <w:sz w:val="24"/>
          <w:szCs w:val="24"/>
          <w:lang w:eastAsia="ru-RU"/>
        </w:rPr>
        <w:t>СНиП</w:t>
      </w:r>
      <w:proofErr w:type="spellEnd"/>
      <w:r w:rsidRPr="00F854DA">
        <w:rPr>
          <w:rFonts w:ascii="Times New Roman" w:eastAsia="Times New Roman" w:hAnsi="Times New Roman" w:cs="Times New Roman"/>
          <w:sz w:val="24"/>
          <w:szCs w:val="24"/>
          <w:lang w:eastAsia="ru-RU"/>
        </w:rPr>
        <w:t xml:space="preserve"> 2.07.01-89" (утвержден </w:t>
      </w:r>
      <w:hyperlink r:id="rId25" w:history="1">
        <w:r w:rsidRPr="00F854DA">
          <w:rPr>
            <w:rFonts w:ascii="Times New Roman" w:eastAsia="Times New Roman" w:hAnsi="Times New Roman" w:cs="Times New Roman"/>
            <w:color w:val="0000FF"/>
            <w:sz w:val="24"/>
            <w:szCs w:val="24"/>
            <w:u w:val="single"/>
            <w:lang w:eastAsia="ru-RU"/>
          </w:rPr>
          <w:t>приказом Минстроя России от 30.12.2016 N 1034/</w:t>
        </w:r>
        <w:proofErr w:type="spellStart"/>
        <w:proofErr w:type="gramStart"/>
        <w:r w:rsidRPr="00F854DA">
          <w:rPr>
            <w:rFonts w:ascii="Times New Roman" w:eastAsia="Times New Roman" w:hAnsi="Times New Roman" w:cs="Times New Roman"/>
            <w:color w:val="0000FF"/>
            <w:sz w:val="24"/>
            <w:szCs w:val="24"/>
            <w:u w:val="single"/>
            <w:lang w:eastAsia="ru-RU"/>
          </w:rPr>
          <w:t>пр</w:t>
        </w:r>
        <w:proofErr w:type="spellEnd"/>
        <w:proofErr w:type="gramEnd"/>
      </w:hyperlink>
      <w:r w:rsidRPr="00F854DA">
        <w:rPr>
          <w:rFonts w:ascii="Times New Roman" w:eastAsia="Times New Roman" w:hAnsi="Times New Roman" w:cs="Times New Roman"/>
          <w:sz w:val="24"/>
          <w:szCs w:val="24"/>
          <w:lang w:eastAsia="ru-RU"/>
        </w:rPr>
        <w:t xml:space="preserve">) </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(в том числе </w:t>
      </w:r>
      <w:proofErr w:type="spellStart"/>
      <w:r w:rsidRPr="00F854DA">
        <w:rPr>
          <w:rFonts w:ascii="Times New Roman" w:eastAsia="Times New Roman" w:hAnsi="Times New Roman" w:cs="Times New Roman"/>
          <w:sz w:val="24"/>
          <w:szCs w:val="24"/>
          <w:lang w:eastAsia="ru-RU"/>
        </w:rPr>
        <w:t>безбарьерного</w:t>
      </w:r>
      <w:proofErr w:type="spellEnd"/>
      <w:r w:rsidRPr="00F854DA">
        <w:rPr>
          <w:rFonts w:ascii="Times New Roman" w:eastAsia="Times New Roman" w:hAnsi="Times New Roman" w:cs="Times New Roman"/>
          <w:sz w:val="24"/>
          <w:szCs w:val="24"/>
          <w:lang w:eastAsia="ru-RU"/>
        </w:rPr>
        <w:t>),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При пересечении магистралей необходимо предусматривать переходы, оснащенные визуальной и звуковой сигнализацией, островками безопасности и др.</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Виды и конструкции дорожного покрытия проектируются с учетом категории улицы и обеспечением безопасности движения.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порядке, установленном действующим законодательством.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w:t>
      </w:r>
      <w:proofErr w:type="spellStart"/>
      <w:r w:rsidRPr="00F854DA">
        <w:rPr>
          <w:rFonts w:ascii="Times New Roman" w:eastAsia="Times New Roman" w:hAnsi="Times New Roman" w:cs="Times New Roman"/>
          <w:sz w:val="24"/>
          <w:szCs w:val="24"/>
          <w:lang w:eastAsia="ru-RU"/>
        </w:rPr>
        <w:t>Ростехрегулирования</w:t>
      </w:r>
      <w:proofErr w:type="spellEnd"/>
      <w:r w:rsidRPr="00F854DA">
        <w:rPr>
          <w:rFonts w:ascii="Times New Roman" w:eastAsia="Times New Roman" w:hAnsi="Times New Roman" w:cs="Times New Roman"/>
          <w:sz w:val="24"/>
          <w:szCs w:val="24"/>
          <w:lang w:eastAsia="ru-RU"/>
        </w:rPr>
        <w:t xml:space="preserve"> от 15.12.2004 N 120-ст), ГОСТ 26804-2012 "Межгосударственный стандарт. Ограждения дорожные металлические барьерного типа. Технические условия" (</w:t>
      </w:r>
      <w:proofErr w:type="gramStart"/>
      <w:r w:rsidRPr="00F854DA">
        <w:rPr>
          <w:rFonts w:ascii="Times New Roman" w:eastAsia="Times New Roman" w:hAnsi="Times New Roman" w:cs="Times New Roman"/>
          <w:sz w:val="24"/>
          <w:szCs w:val="24"/>
          <w:lang w:eastAsia="ru-RU"/>
        </w:rPr>
        <w:t>введен</w:t>
      </w:r>
      <w:proofErr w:type="gramEnd"/>
      <w:r w:rsidRPr="00F854DA">
        <w:rPr>
          <w:rFonts w:ascii="Times New Roman" w:eastAsia="Times New Roman" w:hAnsi="Times New Roman" w:cs="Times New Roman"/>
          <w:sz w:val="24"/>
          <w:szCs w:val="24"/>
          <w:lang w:eastAsia="ru-RU"/>
        </w:rPr>
        <w:t xml:space="preserve"> в действие приказом </w:t>
      </w:r>
      <w:proofErr w:type="spellStart"/>
      <w:r w:rsidRPr="00F854DA">
        <w:rPr>
          <w:rFonts w:ascii="Times New Roman" w:eastAsia="Times New Roman" w:hAnsi="Times New Roman" w:cs="Times New Roman"/>
          <w:sz w:val="24"/>
          <w:szCs w:val="24"/>
          <w:lang w:eastAsia="ru-RU"/>
        </w:rPr>
        <w:t>Росстандарта</w:t>
      </w:r>
      <w:proofErr w:type="spellEnd"/>
      <w:r w:rsidRPr="00F854DA">
        <w:rPr>
          <w:rFonts w:ascii="Times New Roman" w:eastAsia="Times New Roman" w:hAnsi="Times New Roman" w:cs="Times New Roman"/>
          <w:sz w:val="24"/>
          <w:szCs w:val="24"/>
          <w:lang w:eastAsia="ru-RU"/>
        </w:rPr>
        <w:t xml:space="preserve"> от 27.12.2012 N 2165-ст).</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Для освещения магистральных улиц на участках между пересечениями, на эстакадах, мостах и путепроводах опоры располагаются с двухсторонней расстановкой (симметрично или в шахматном порядке), по оси разделительной полосы, с подвеской светильников. Расстояние между опорами устанавливаются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2F3FC7"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3.6.2. 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w:t>
      </w:r>
      <w:proofErr w:type="spellStart"/>
      <w:r w:rsidRPr="00F854DA">
        <w:rPr>
          <w:rFonts w:ascii="Times New Roman" w:eastAsia="Times New Roman" w:hAnsi="Times New Roman" w:cs="Times New Roman"/>
          <w:sz w:val="24"/>
          <w:szCs w:val="24"/>
          <w:lang w:eastAsia="ru-RU"/>
        </w:rPr>
        <w:t>СНиП</w:t>
      </w:r>
      <w:proofErr w:type="spellEnd"/>
      <w:r w:rsidRPr="00F854DA">
        <w:rPr>
          <w:rFonts w:ascii="Times New Roman" w:eastAsia="Times New Roman" w:hAnsi="Times New Roman" w:cs="Times New Roman"/>
          <w:sz w:val="24"/>
          <w:szCs w:val="24"/>
          <w:lang w:eastAsia="ru-RU"/>
        </w:rPr>
        <w:t xml:space="preserve"> 2.07.01-89*" (утверждены </w:t>
      </w:r>
      <w:hyperlink r:id="rId26" w:history="1">
        <w:r w:rsidRPr="00F854DA">
          <w:rPr>
            <w:rFonts w:ascii="Times New Roman" w:eastAsia="Times New Roman" w:hAnsi="Times New Roman" w:cs="Times New Roman"/>
            <w:color w:val="0000FF"/>
            <w:sz w:val="24"/>
            <w:szCs w:val="24"/>
            <w:u w:val="single"/>
            <w:lang w:eastAsia="ru-RU"/>
          </w:rPr>
          <w:t>приказом Минстроя России от 30.12.2016 N 1034/</w:t>
        </w:r>
        <w:proofErr w:type="spellStart"/>
        <w:proofErr w:type="gramStart"/>
        <w:r w:rsidRPr="00F854DA">
          <w:rPr>
            <w:rFonts w:ascii="Times New Roman" w:eastAsia="Times New Roman" w:hAnsi="Times New Roman" w:cs="Times New Roman"/>
            <w:color w:val="0000FF"/>
            <w:sz w:val="24"/>
            <w:szCs w:val="24"/>
            <w:u w:val="single"/>
            <w:lang w:eastAsia="ru-RU"/>
          </w:rPr>
          <w:t>пр</w:t>
        </w:r>
        <w:proofErr w:type="spellEnd"/>
        <w:proofErr w:type="gramEnd"/>
      </w:hyperlink>
      <w:r w:rsidRPr="00F854DA">
        <w:rPr>
          <w:rFonts w:ascii="Times New Roman" w:eastAsia="Times New Roman" w:hAnsi="Times New Roman" w:cs="Times New Roman"/>
          <w:sz w:val="24"/>
          <w:szCs w:val="24"/>
          <w:lang w:eastAsia="ru-RU"/>
        </w:rPr>
        <w:t xml:space="preserve">) </w:t>
      </w:r>
    </w:p>
    <w:p w:rsidR="002F3FC7"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мусора, осветительное оборудование, скамьи (на территории рекреаций)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должны располагаться за пределами полосы движения и иметь контрастный цвет; твердые виды покрытия.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xml:space="preserve">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в соответствии с требованиями СП 59.13330.2016 "Свод Правил. Доступность зданий и сооружений для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(утверждены приказом Минстроя Российской Федерации от 14.11.2016 N 798-пр).</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шириной от 1 м до 1,8 м. На всем протяжении второстепенных пешеходных коммуникаций необходимо обеспечить доступность для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граждан.</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3.6.3. Пешеходные переходы размещаются в местах пересечения основных пешеходных коммуникаций с городскими улицами и дорогами. Пешеходные переходы через автомобильные дороги, в том числе обоснование и выбор места их расположения, типа и основных параметров, выполняют согласно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52398-2005 "Классификация автомобильных дорог Основные параметры и требования" (утверждена </w:t>
      </w:r>
      <w:hyperlink r:id="rId27" w:history="1">
        <w:r w:rsidRPr="00F854DA">
          <w:rPr>
            <w:rFonts w:ascii="Times New Roman" w:eastAsia="Times New Roman" w:hAnsi="Times New Roman" w:cs="Times New Roman"/>
            <w:color w:val="0000FF"/>
            <w:sz w:val="24"/>
            <w:szCs w:val="24"/>
            <w:u w:val="single"/>
            <w:lang w:eastAsia="ru-RU"/>
          </w:rPr>
          <w:t xml:space="preserve">приказом </w:t>
        </w:r>
        <w:proofErr w:type="spellStart"/>
        <w:r w:rsidRPr="00F854DA">
          <w:rPr>
            <w:rFonts w:ascii="Times New Roman" w:eastAsia="Times New Roman" w:hAnsi="Times New Roman" w:cs="Times New Roman"/>
            <w:color w:val="0000FF"/>
            <w:sz w:val="24"/>
            <w:szCs w:val="24"/>
            <w:u w:val="single"/>
            <w:lang w:eastAsia="ru-RU"/>
          </w:rPr>
          <w:t>Ростехрегулирования</w:t>
        </w:r>
        <w:proofErr w:type="spellEnd"/>
        <w:r w:rsidRPr="00F854DA">
          <w:rPr>
            <w:rFonts w:ascii="Times New Roman" w:eastAsia="Times New Roman" w:hAnsi="Times New Roman" w:cs="Times New Roman"/>
            <w:color w:val="0000FF"/>
            <w:sz w:val="24"/>
            <w:szCs w:val="24"/>
            <w:u w:val="single"/>
            <w:lang w:eastAsia="ru-RU"/>
          </w:rPr>
          <w:t xml:space="preserve"> от 22.11.2005 N 296-ст</w:t>
        </w:r>
      </w:hyperlink>
      <w:r w:rsidRPr="00F854DA">
        <w:rPr>
          <w:rFonts w:ascii="Times New Roman" w:eastAsia="Times New Roman" w:hAnsi="Times New Roman" w:cs="Times New Roman"/>
          <w:sz w:val="24"/>
          <w:szCs w:val="24"/>
          <w:lang w:eastAsia="ru-RU"/>
        </w:rPr>
        <w:t xml:space="preserve">), ГОСТ Р 52765-2007 "Национальный стандарт Российской Федерации. Дороги автомобильные общего пользования. Элементы обустройства. Классификация" (утвержден </w:t>
      </w:r>
      <w:hyperlink r:id="rId28" w:history="1">
        <w:r w:rsidRPr="00F854DA">
          <w:rPr>
            <w:rFonts w:ascii="Times New Roman" w:eastAsia="Times New Roman" w:hAnsi="Times New Roman" w:cs="Times New Roman"/>
            <w:color w:val="0000FF"/>
            <w:sz w:val="24"/>
            <w:szCs w:val="24"/>
            <w:u w:val="single"/>
            <w:lang w:eastAsia="ru-RU"/>
          </w:rPr>
          <w:t xml:space="preserve">приказом </w:t>
        </w:r>
        <w:proofErr w:type="spellStart"/>
        <w:r w:rsidRPr="00F854DA">
          <w:rPr>
            <w:rFonts w:ascii="Times New Roman" w:eastAsia="Times New Roman" w:hAnsi="Times New Roman" w:cs="Times New Roman"/>
            <w:color w:val="0000FF"/>
            <w:sz w:val="24"/>
            <w:szCs w:val="24"/>
            <w:u w:val="single"/>
            <w:lang w:eastAsia="ru-RU"/>
          </w:rPr>
          <w:t>Ростехрегулирования</w:t>
        </w:r>
        <w:proofErr w:type="spellEnd"/>
        <w:r w:rsidRPr="00F854DA">
          <w:rPr>
            <w:rFonts w:ascii="Times New Roman" w:eastAsia="Times New Roman" w:hAnsi="Times New Roman" w:cs="Times New Roman"/>
            <w:color w:val="0000FF"/>
            <w:sz w:val="24"/>
            <w:szCs w:val="24"/>
            <w:u w:val="single"/>
            <w:lang w:eastAsia="ru-RU"/>
          </w:rPr>
          <w:t xml:space="preserve"> от 23.10.2007 N 269-ст</w:t>
        </w:r>
      </w:hyperlink>
      <w:r w:rsidRPr="00F854DA">
        <w:rPr>
          <w:rFonts w:ascii="Times New Roman" w:eastAsia="Times New Roman" w:hAnsi="Times New Roman" w:cs="Times New Roman"/>
          <w:sz w:val="24"/>
          <w:szCs w:val="24"/>
          <w:lang w:eastAsia="ru-RU"/>
        </w:rPr>
        <w:t xml:space="preserve">),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52766-2007 "Дороги автомобильные общего пользования. Элементы обустройства. Общие требования" (утвержден </w:t>
      </w:r>
      <w:hyperlink r:id="rId29" w:history="1">
        <w:r w:rsidRPr="00F854DA">
          <w:rPr>
            <w:rFonts w:ascii="Times New Roman" w:eastAsia="Times New Roman" w:hAnsi="Times New Roman" w:cs="Times New Roman"/>
            <w:color w:val="0000FF"/>
            <w:sz w:val="24"/>
            <w:szCs w:val="24"/>
            <w:u w:val="single"/>
            <w:lang w:eastAsia="ru-RU"/>
          </w:rPr>
          <w:t xml:space="preserve">приказом </w:t>
        </w:r>
        <w:proofErr w:type="spellStart"/>
        <w:r w:rsidRPr="00F854DA">
          <w:rPr>
            <w:rFonts w:ascii="Times New Roman" w:eastAsia="Times New Roman" w:hAnsi="Times New Roman" w:cs="Times New Roman"/>
            <w:color w:val="0000FF"/>
            <w:sz w:val="24"/>
            <w:szCs w:val="24"/>
            <w:u w:val="single"/>
            <w:lang w:eastAsia="ru-RU"/>
          </w:rPr>
          <w:t>Ростехрегулирования</w:t>
        </w:r>
        <w:proofErr w:type="spellEnd"/>
        <w:r w:rsidRPr="00F854DA">
          <w:rPr>
            <w:rFonts w:ascii="Times New Roman" w:eastAsia="Times New Roman" w:hAnsi="Times New Roman" w:cs="Times New Roman"/>
            <w:color w:val="0000FF"/>
            <w:sz w:val="24"/>
            <w:szCs w:val="24"/>
            <w:u w:val="single"/>
            <w:lang w:eastAsia="ru-RU"/>
          </w:rPr>
          <w:t xml:space="preserve"> от 23.10.2007 N 270-ст</w:t>
        </w:r>
      </w:hyperlink>
      <w:r w:rsidRPr="00F854DA">
        <w:rPr>
          <w:rFonts w:ascii="Times New Roman" w:eastAsia="Times New Roman" w:hAnsi="Times New Roman" w:cs="Times New Roman"/>
          <w:sz w:val="24"/>
          <w:szCs w:val="24"/>
          <w:lang w:eastAsia="ru-RU"/>
        </w:rPr>
        <w:t xml:space="preserve">),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52289-2004, СП 42.13330.2016, СП 34.13330.2012, СП 35.13330.2011 "Свод правил. Мосты и трубы. Актуализированная редакция </w:t>
      </w:r>
      <w:proofErr w:type="spellStart"/>
      <w:r w:rsidRPr="00F854DA">
        <w:rPr>
          <w:rFonts w:ascii="Times New Roman" w:eastAsia="Times New Roman" w:hAnsi="Times New Roman" w:cs="Times New Roman"/>
          <w:sz w:val="24"/>
          <w:szCs w:val="24"/>
          <w:lang w:eastAsia="ru-RU"/>
        </w:rPr>
        <w:t>СНиП</w:t>
      </w:r>
      <w:proofErr w:type="spellEnd"/>
      <w:r w:rsidRPr="00F854DA">
        <w:rPr>
          <w:rFonts w:ascii="Times New Roman" w:eastAsia="Times New Roman" w:hAnsi="Times New Roman" w:cs="Times New Roman"/>
          <w:sz w:val="24"/>
          <w:szCs w:val="24"/>
          <w:lang w:eastAsia="ru-RU"/>
        </w:rPr>
        <w:t xml:space="preserve"> 2.05.03.-84" (утвержден </w:t>
      </w:r>
      <w:hyperlink r:id="rId30" w:history="1">
        <w:r w:rsidRPr="00F854DA">
          <w:rPr>
            <w:rFonts w:ascii="Times New Roman" w:eastAsia="Times New Roman" w:hAnsi="Times New Roman" w:cs="Times New Roman"/>
            <w:color w:val="0000FF"/>
            <w:sz w:val="24"/>
            <w:szCs w:val="24"/>
            <w:u w:val="single"/>
            <w:lang w:eastAsia="ru-RU"/>
          </w:rPr>
          <w:t xml:space="preserve">приказом </w:t>
        </w:r>
        <w:proofErr w:type="spellStart"/>
        <w:r w:rsidRPr="00F854DA">
          <w:rPr>
            <w:rFonts w:ascii="Times New Roman" w:eastAsia="Times New Roman" w:hAnsi="Times New Roman" w:cs="Times New Roman"/>
            <w:color w:val="0000FF"/>
            <w:sz w:val="24"/>
            <w:szCs w:val="24"/>
            <w:u w:val="single"/>
            <w:lang w:eastAsia="ru-RU"/>
          </w:rPr>
          <w:t>Минрегиона</w:t>
        </w:r>
        <w:proofErr w:type="spellEnd"/>
        <w:r w:rsidRPr="00F854DA">
          <w:rPr>
            <w:rFonts w:ascii="Times New Roman" w:eastAsia="Times New Roman" w:hAnsi="Times New Roman" w:cs="Times New Roman"/>
            <w:color w:val="0000FF"/>
            <w:sz w:val="24"/>
            <w:szCs w:val="24"/>
            <w:u w:val="single"/>
            <w:lang w:eastAsia="ru-RU"/>
          </w:rPr>
          <w:t xml:space="preserve"> Российской Федерации от 28.12.2010 N 822</w:t>
        </w:r>
      </w:hyperlink>
      <w:r w:rsidRPr="00F854DA">
        <w:rPr>
          <w:rFonts w:ascii="Times New Roman" w:eastAsia="Times New Roman" w:hAnsi="Times New Roman" w:cs="Times New Roman"/>
          <w:sz w:val="24"/>
          <w:szCs w:val="24"/>
          <w:lang w:eastAsia="ru-RU"/>
        </w:rPr>
        <w:t xml:space="preserve">), СП 136.13330.2012 "Свод правил. Здания и сооружения. Общие положения проектирования с учетом доступности для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w:t>
      </w:r>
      <w:proofErr w:type="gramStart"/>
      <w:r w:rsidRPr="00F854DA">
        <w:rPr>
          <w:rFonts w:ascii="Times New Roman" w:eastAsia="Times New Roman" w:hAnsi="Times New Roman" w:cs="Times New Roman"/>
          <w:sz w:val="24"/>
          <w:szCs w:val="24"/>
          <w:lang w:eastAsia="ru-RU"/>
        </w:rPr>
        <w:t>утвержден</w:t>
      </w:r>
      <w:proofErr w:type="gramEnd"/>
      <w:r w:rsidRPr="00F854DA">
        <w:rPr>
          <w:rFonts w:ascii="Times New Roman" w:eastAsia="Times New Roman" w:hAnsi="Times New Roman" w:cs="Times New Roman"/>
          <w:sz w:val="24"/>
          <w:szCs w:val="24"/>
          <w:lang w:eastAsia="ru-RU"/>
        </w:rPr>
        <w:t xml:space="preserve"> приказом Госстроя от 27.12.2012 N 112/ГС).</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 xml:space="preserve">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Размеры сторон треугольника видимости для дорог принимаются в размерах 8 </w:t>
      </w:r>
      <w:proofErr w:type="spellStart"/>
      <w:r w:rsidRPr="00F854DA">
        <w:rPr>
          <w:rFonts w:ascii="Times New Roman" w:eastAsia="Times New Roman" w:hAnsi="Times New Roman" w:cs="Times New Roman"/>
          <w:sz w:val="24"/>
          <w:szCs w:val="24"/>
          <w:lang w:eastAsia="ru-RU"/>
        </w:rPr>
        <w:t>x</w:t>
      </w:r>
      <w:proofErr w:type="spellEnd"/>
      <w:r w:rsidRPr="00F854DA">
        <w:rPr>
          <w:rFonts w:ascii="Times New Roman" w:eastAsia="Times New Roman" w:hAnsi="Times New Roman" w:cs="Times New Roman"/>
          <w:sz w:val="24"/>
          <w:szCs w:val="24"/>
          <w:lang w:eastAsia="ru-RU"/>
        </w:rPr>
        <w:t xml:space="preserve"> 40 м при разрешенной скорости движения транспорта 40 км/ч;</w:t>
      </w:r>
      <w:proofErr w:type="gramEnd"/>
      <w:r w:rsidRPr="00F854DA">
        <w:rPr>
          <w:rFonts w:ascii="Times New Roman" w:eastAsia="Times New Roman" w:hAnsi="Times New Roman" w:cs="Times New Roman"/>
          <w:sz w:val="24"/>
          <w:szCs w:val="24"/>
          <w:lang w:eastAsia="ru-RU"/>
        </w:rPr>
        <w:t xml:space="preserve"> 10 </w:t>
      </w:r>
      <w:proofErr w:type="spellStart"/>
      <w:r w:rsidRPr="00F854DA">
        <w:rPr>
          <w:rFonts w:ascii="Times New Roman" w:eastAsia="Times New Roman" w:hAnsi="Times New Roman" w:cs="Times New Roman"/>
          <w:sz w:val="24"/>
          <w:szCs w:val="24"/>
          <w:lang w:eastAsia="ru-RU"/>
        </w:rPr>
        <w:t>x</w:t>
      </w:r>
      <w:proofErr w:type="spellEnd"/>
      <w:r w:rsidRPr="00F854DA">
        <w:rPr>
          <w:rFonts w:ascii="Times New Roman" w:eastAsia="Times New Roman" w:hAnsi="Times New Roman" w:cs="Times New Roman"/>
          <w:sz w:val="24"/>
          <w:szCs w:val="24"/>
          <w:lang w:eastAsia="ru-RU"/>
        </w:rPr>
        <w:t xml:space="preserve"> 50 м - при скорости 60 км/ч.</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Наземные нерегулируемые пешеходные переходы обозначаются разметкой по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w:t>
      </w:r>
      <w:hyperlink r:id="rId31" w:history="1">
        <w:r w:rsidRPr="00F854DA">
          <w:rPr>
            <w:rFonts w:ascii="Times New Roman" w:eastAsia="Times New Roman" w:hAnsi="Times New Roman" w:cs="Times New Roman"/>
            <w:color w:val="0000FF"/>
            <w:sz w:val="24"/>
            <w:szCs w:val="24"/>
            <w:u w:val="single"/>
            <w:lang w:eastAsia="ru-RU"/>
          </w:rPr>
          <w:t xml:space="preserve">приказом </w:t>
        </w:r>
        <w:proofErr w:type="spellStart"/>
        <w:r w:rsidRPr="00F854DA">
          <w:rPr>
            <w:rFonts w:ascii="Times New Roman" w:eastAsia="Times New Roman" w:hAnsi="Times New Roman" w:cs="Times New Roman"/>
            <w:color w:val="0000FF"/>
            <w:sz w:val="24"/>
            <w:szCs w:val="24"/>
            <w:u w:val="single"/>
            <w:lang w:eastAsia="ru-RU"/>
          </w:rPr>
          <w:t>Росстандарта</w:t>
        </w:r>
        <w:proofErr w:type="spellEnd"/>
        <w:r w:rsidRPr="00F854DA">
          <w:rPr>
            <w:rFonts w:ascii="Times New Roman" w:eastAsia="Times New Roman" w:hAnsi="Times New Roman" w:cs="Times New Roman"/>
            <w:color w:val="0000FF"/>
            <w:sz w:val="24"/>
            <w:szCs w:val="24"/>
            <w:u w:val="single"/>
            <w:lang w:eastAsia="ru-RU"/>
          </w:rPr>
          <w:t xml:space="preserve"> от 20.02.2018 N 81-ст</w:t>
        </w:r>
      </w:hyperlink>
      <w:r w:rsidRPr="00F854DA">
        <w:rPr>
          <w:rFonts w:ascii="Times New Roman" w:eastAsia="Times New Roman" w:hAnsi="Times New Roman" w:cs="Times New Roman"/>
          <w:sz w:val="24"/>
          <w:szCs w:val="24"/>
          <w:lang w:eastAsia="ru-RU"/>
        </w:rPr>
        <w:t xml:space="preserve">) и дорожными знаками по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 приказом </w:t>
      </w:r>
      <w:proofErr w:type="spellStart"/>
      <w:r w:rsidRPr="00F854DA">
        <w:rPr>
          <w:rFonts w:ascii="Times New Roman" w:eastAsia="Times New Roman" w:hAnsi="Times New Roman" w:cs="Times New Roman"/>
          <w:sz w:val="24"/>
          <w:szCs w:val="24"/>
          <w:lang w:eastAsia="ru-RU"/>
        </w:rPr>
        <w:t>Ростехрегулирования</w:t>
      </w:r>
      <w:proofErr w:type="spellEnd"/>
      <w:r w:rsidRPr="00F854DA">
        <w:rPr>
          <w:rFonts w:ascii="Times New Roman" w:eastAsia="Times New Roman" w:hAnsi="Times New Roman" w:cs="Times New Roman"/>
          <w:sz w:val="24"/>
          <w:szCs w:val="24"/>
          <w:lang w:eastAsia="ru-RU"/>
        </w:rPr>
        <w:t xml:space="preserve"> от 15.12.2004 N 121-ст), должны быть оснащены техническими средствами визуальной и (или) тактильной информации по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51671-2015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 (утвержден </w:t>
      </w:r>
      <w:hyperlink r:id="rId32" w:history="1">
        <w:r w:rsidRPr="00F854DA">
          <w:rPr>
            <w:rFonts w:ascii="Times New Roman" w:eastAsia="Times New Roman" w:hAnsi="Times New Roman" w:cs="Times New Roman"/>
            <w:color w:val="0000FF"/>
            <w:sz w:val="24"/>
            <w:szCs w:val="24"/>
            <w:u w:val="single"/>
            <w:lang w:eastAsia="ru-RU"/>
          </w:rPr>
          <w:t xml:space="preserve">приказом </w:t>
        </w:r>
        <w:proofErr w:type="spellStart"/>
        <w:r w:rsidRPr="00F854DA">
          <w:rPr>
            <w:rFonts w:ascii="Times New Roman" w:eastAsia="Times New Roman" w:hAnsi="Times New Roman" w:cs="Times New Roman"/>
            <w:color w:val="0000FF"/>
            <w:sz w:val="24"/>
            <w:szCs w:val="24"/>
            <w:u w:val="single"/>
            <w:lang w:eastAsia="ru-RU"/>
          </w:rPr>
          <w:t>Росстандарта</w:t>
        </w:r>
        <w:proofErr w:type="spellEnd"/>
        <w:r w:rsidRPr="00F854DA">
          <w:rPr>
            <w:rFonts w:ascii="Times New Roman" w:eastAsia="Times New Roman" w:hAnsi="Times New Roman" w:cs="Times New Roman"/>
            <w:color w:val="0000FF"/>
            <w:sz w:val="24"/>
            <w:szCs w:val="24"/>
            <w:u w:val="single"/>
            <w:lang w:eastAsia="ru-RU"/>
          </w:rPr>
          <w:t xml:space="preserve"> от 28.10.2015 N 2169-ст</w:t>
        </w:r>
      </w:hyperlink>
      <w:r w:rsidRPr="00F854DA">
        <w:rPr>
          <w:rFonts w:ascii="Times New Roman" w:eastAsia="Times New Roman" w:hAnsi="Times New Roman" w:cs="Times New Roman"/>
          <w:sz w:val="24"/>
          <w:szCs w:val="24"/>
          <w:lang w:eastAsia="ru-RU"/>
        </w:rPr>
        <w:t xml:space="preserve">),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51261-99 "Государственный стандарт Российской Федерации. Устройства опорные, стандартные, реабилитационные. Типы и технические требования" (утвержден постановлением Госстандарта России от </w:t>
      </w:r>
      <w:r w:rsidRPr="00F854DA">
        <w:rPr>
          <w:rFonts w:ascii="Times New Roman" w:eastAsia="Times New Roman" w:hAnsi="Times New Roman" w:cs="Times New Roman"/>
          <w:sz w:val="24"/>
          <w:szCs w:val="24"/>
          <w:lang w:eastAsia="ru-RU"/>
        </w:rPr>
        <w:lastRenderedPageBreak/>
        <w:t xml:space="preserve">13.04.1999 N 123) и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52131-2003 "Национальный стандарт Российской Федерации. Средства отображения информации знаковые для инвалидов. Технические требования" (утвержден постановлением Госстандарта России от 04.11.2003 N 309-ст), а в местах регулярного использования инвалидами по зрению - </w:t>
      </w:r>
      <w:proofErr w:type="spellStart"/>
      <w:r w:rsidRPr="00F854DA">
        <w:rPr>
          <w:rFonts w:ascii="Times New Roman" w:eastAsia="Times New Roman" w:hAnsi="Times New Roman" w:cs="Times New Roman"/>
          <w:sz w:val="24"/>
          <w:szCs w:val="24"/>
          <w:lang w:eastAsia="ru-RU"/>
        </w:rPr>
        <w:t>радиоинформаторами</w:t>
      </w:r>
      <w:proofErr w:type="spellEnd"/>
      <w:r w:rsidRPr="00F854DA">
        <w:rPr>
          <w:rFonts w:ascii="Times New Roman" w:eastAsia="Times New Roman" w:hAnsi="Times New Roman" w:cs="Times New Roman"/>
          <w:sz w:val="24"/>
          <w:szCs w:val="24"/>
          <w:lang w:eastAsia="ru-RU"/>
        </w:rPr>
        <w:t xml:space="preserve"> системы информирования и ориентирования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в соответствии с положениями СП 136.13330.2012 "Свод правил. Здания и сооружения. Общие положения проектирования с учетом доступности для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w:t>
      </w:r>
      <w:proofErr w:type="gramStart"/>
      <w:r w:rsidRPr="00F854DA">
        <w:rPr>
          <w:rFonts w:ascii="Times New Roman" w:eastAsia="Times New Roman" w:hAnsi="Times New Roman" w:cs="Times New Roman"/>
          <w:sz w:val="24"/>
          <w:szCs w:val="24"/>
          <w:lang w:eastAsia="ru-RU"/>
        </w:rPr>
        <w:t>утвержден</w:t>
      </w:r>
      <w:proofErr w:type="gramEnd"/>
      <w:r w:rsidRPr="00F854DA">
        <w:rPr>
          <w:rFonts w:ascii="Times New Roman" w:eastAsia="Times New Roman" w:hAnsi="Times New Roman" w:cs="Times New Roman"/>
          <w:sz w:val="24"/>
          <w:szCs w:val="24"/>
          <w:lang w:eastAsia="ru-RU"/>
        </w:rPr>
        <w:t xml:space="preserve"> приказом Госстроя от 27.12.2012 N 112/ГС).</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Обязательный перечень элементов благоустройства наземных пешеходных переходов включает съезды с уровня тротуара на уровень проезжей части с устройством тактильных средств, выполняющих предупредительную функцию на покрытии пешеходных путей, осветительное оборудование.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3.6.4. Размещение остановочных площадок необходимо предусматривать в местах остановок пассажирского транспорта. При проектировании остановочных площадок и размещении ограждений остановочных площадок необходимо руководствоваться </w:t>
      </w:r>
      <w:proofErr w:type="gramStart"/>
      <w:r w:rsidRPr="00F854DA">
        <w:rPr>
          <w:rFonts w:ascii="Times New Roman" w:eastAsia="Times New Roman" w:hAnsi="Times New Roman" w:cs="Times New Roman"/>
          <w:sz w:val="24"/>
          <w:szCs w:val="24"/>
          <w:lang w:eastAsia="ru-RU"/>
        </w:rPr>
        <w:t>соответствующими</w:t>
      </w:r>
      <w:proofErr w:type="gramEnd"/>
      <w:r w:rsidRPr="00F854DA">
        <w:rPr>
          <w:rFonts w:ascii="Times New Roman" w:eastAsia="Times New Roman" w:hAnsi="Times New Roman" w:cs="Times New Roman"/>
          <w:sz w:val="24"/>
          <w:szCs w:val="24"/>
          <w:lang w:eastAsia="ru-RU"/>
        </w:rPr>
        <w:t xml:space="preserve"> ГОСТ и </w:t>
      </w:r>
      <w:proofErr w:type="spellStart"/>
      <w:r w:rsidRPr="00F854DA">
        <w:rPr>
          <w:rFonts w:ascii="Times New Roman" w:eastAsia="Times New Roman" w:hAnsi="Times New Roman" w:cs="Times New Roman"/>
          <w:sz w:val="24"/>
          <w:szCs w:val="24"/>
          <w:lang w:eastAsia="ru-RU"/>
        </w:rPr>
        <w:t>СНиП</w:t>
      </w:r>
      <w:proofErr w:type="spellEnd"/>
      <w:r w:rsidRPr="00F854DA">
        <w:rPr>
          <w:rFonts w:ascii="Times New Roman" w:eastAsia="Times New Roman" w:hAnsi="Times New Roman" w:cs="Times New Roman"/>
          <w:sz w:val="24"/>
          <w:szCs w:val="24"/>
          <w:lang w:eastAsia="ru-RU"/>
        </w:rPr>
        <w:t>. Остановочные площадки всех видов городского транспорта и стоянки такси должны обеспечивать возможность посадки-высадки пассажиров-инвалидов, пользующихся креслами-колясками. На остановочных площадках должна быть хорошо читаемая информация о маршрутах, выполненная укрупненным шрифтом и в контрастном цвете.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3.6.5.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На велодорожках необходимо предусматривать освещение, озеленение вдоль велодорожек. 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При проектировании велодорожек необходимо предусматривать:</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маршруты велодорожек, интегрированные в единую замкнутую систему;</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комфортные и безопасные пересечения </w:t>
      </w:r>
      <w:proofErr w:type="spellStart"/>
      <w:r w:rsidRPr="00F854DA">
        <w:rPr>
          <w:rFonts w:ascii="Times New Roman" w:eastAsia="Times New Roman" w:hAnsi="Times New Roman" w:cs="Times New Roman"/>
          <w:sz w:val="24"/>
          <w:szCs w:val="24"/>
          <w:lang w:eastAsia="ru-RU"/>
        </w:rPr>
        <w:t>веломаршрутов</w:t>
      </w:r>
      <w:proofErr w:type="spellEnd"/>
      <w:r w:rsidRPr="00F854DA">
        <w:rPr>
          <w:rFonts w:ascii="Times New Roman" w:eastAsia="Times New Roman" w:hAnsi="Times New Roman" w:cs="Times New Roman"/>
          <w:sz w:val="24"/>
          <w:szCs w:val="24"/>
          <w:lang w:eastAsia="ru-RU"/>
        </w:rPr>
        <w:t xml:space="preserve"> на перекрестках пешеходного и автомобильного движения;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организацию </w:t>
      </w:r>
      <w:proofErr w:type="spellStart"/>
      <w:r w:rsidRPr="00F854DA">
        <w:rPr>
          <w:rFonts w:ascii="Times New Roman" w:eastAsia="Times New Roman" w:hAnsi="Times New Roman" w:cs="Times New Roman"/>
          <w:sz w:val="24"/>
          <w:szCs w:val="24"/>
          <w:lang w:eastAsia="ru-RU"/>
        </w:rPr>
        <w:t>безбарьерной</w:t>
      </w:r>
      <w:proofErr w:type="spellEnd"/>
      <w:r w:rsidRPr="00F854DA">
        <w:rPr>
          <w:rFonts w:ascii="Times New Roman" w:eastAsia="Times New Roman" w:hAnsi="Times New Roman" w:cs="Times New Roman"/>
          <w:sz w:val="24"/>
          <w:szCs w:val="24"/>
          <w:lang w:eastAsia="ru-RU"/>
        </w:rPr>
        <w:t xml:space="preserve"> среды в зонах перепада высот на маршруте;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организацию велодорожек не только в прогулочных зонах, но и на маршрутах, ведущих к зонам транспортно-пересадочных узлов, и остановках внеуличного транспорта;</w:t>
      </w:r>
    </w:p>
    <w:p w:rsidR="002F3FC7"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854DA">
        <w:rPr>
          <w:rFonts w:ascii="Times New Roman" w:eastAsia="Times New Roman" w:hAnsi="Times New Roman" w:cs="Times New Roman"/>
          <w:sz w:val="24"/>
          <w:szCs w:val="24"/>
          <w:lang w:eastAsia="ru-RU"/>
        </w:rPr>
        <w:t>велопарковки</w:t>
      </w:r>
      <w:proofErr w:type="spellEnd"/>
      <w:r w:rsidRPr="00F854DA">
        <w:rPr>
          <w:rFonts w:ascii="Times New Roman" w:eastAsia="Times New Roman" w:hAnsi="Times New Roman" w:cs="Times New Roman"/>
          <w:sz w:val="24"/>
          <w:szCs w:val="24"/>
          <w:lang w:eastAsia="ru-RU"/>
        </w:rPr>
        <w:t xml:space="preserve"> в зонах транспортно-пересадочных узлов и остановок внеуличного транспорта.</w:t>
      </w:r>
    </w:p>
    <w:p w:rsidR="002F3FC7"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3.7. На территории </w:t>
      </w:r>
      <w:r w:rsidR="002F3FC7">
        <w:rPr>
          <w:rFonts w:ascii="Times New Roman" w:eastAsia="Times New Roman" w:hAnsi="Times New Roman" w:cs="Times New Roman"/>
          <w:sz w:val="24"/>
          <w:szCs w:val="24"/>
          <w:lang w:eastAsia="ru-RU"/>
        </w:rPr>
        <w:t>села</w:t>
      </w:r>
      <w:r w:rsidRPr="00F854DA">
        <w:rPr>
          <w:rFonts w:ascii="Times New Roman" w:eastAsia="Times New Roman" w:hAnsi="Times New Roman" w:cs="Times New Roman"/>
          <w:sz w:val="24"/>
          <w:szCs w:val="24"/>
          <w:lang w:eastAsia="ru-RU"/>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xml:space="preserve">Озеленение рекомендуется проектировать в виде цветников и газонов по внешнему краю зоны, далее - посадок кустарника и групп </w:t>
      </w:r>
      <w:proofErr w:type="spellStart"/>
      <w:r w:rsidRPr="00F854DA">
        <w:rPr>
          <w:rFonts w:ascii="Times New Roman" w:eastAsia="Times New Roman" w:hAnsi="Times New Roman" w:cs="Times New Roman"/>
          <w:sz w:val="24"/>
          <w:szCs w:val="24"/>
          <w:lang w:eastAsia="ru-RU"/>
        </w:rPr>
        <w:t>низкорастущих</w:t>
      </w:r>
      <w:proofErr w:type="spellEnd"/>
      <w:r w:rsidRPr="00F854DA">
        <w:rPr>
          <w:rFonts w:ascii="Times New Roman" w:eastAsia="Times New Roman" w:hAnsi="Times New Roman" w:cs="Times New Roman"/>
          <w:sz w:val="24"/>
          <w:szCs w:val="24"/>
          <w:lang w:eastAsia="ru-RU"/>
        </w:rPr>
        <w:t xml:space="preserve"> деревьев с поверхностной (неглубокой) корневой системой.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Проектирование благоустройства территорий </w:t>
      </w:r>
      <w:proofErr w:type="spellStart"/>
      <w:r w:rsidRPr="00F854DA">
        <w:rPr>
          <w:rFonts w:ascii="Times New Roman" w:eastAsia="Times New Roman" w:hAnsi="Times New Roman" w:cs="Times New Roman"/>
          <w:sz w:val="24"/>
          <w:szCs w:val="24"/>
          <w:lang w:eastAsia="ru-RU"/>
        </w:rPr>
        <w:t>водоохранных</w:t>
      </w:r>
      <w:proofErr w:type="spellEnd"/>
      <w:r w:rsidRPr="00F854DA">
        <w:rPr>
          <w:rFonts w:ascii="Times New Roman" w:eastAsia="Times New Roman" w:hAnsi="Times New Roman" w:cs="Times New Roman"/>
          <w:sz w:val="24"/>
          <w:szCs w:val="24"/>
          <w:lang w:eastAsia="ru-RU"/>
        </w:rPr>
        <w:t xml:space="preserve"> зон осуществляется в соответствии с водным законодательством Российской Федерации.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 xml:space="preserve">3.8. При проектировании зданий, строений, сооружений на территории </w:t>
      </w:r>
      <w:r w:rsidR="002F3FC7">
        <w:rPr>
          <w:rFonts w:ascii="Times New Roman" w:eastAsia="Times New Roman" w:hAnsi="Times New Roman" w:cs="Times New Roman"/>
          <w:sz w:val="24"/>
          <w:szCs w:val="24"/>
          <w:lang w:eastAsia="ru-RU"/>
        </w:rPr>
        <w:t>села Петропавловка</w:t>
      </w:r>
      <w:r w:rsidRPr="00F854DA">
        <w:rPr>
          <w:rFonts w:ascii="Times New Roman" w:eastAsia="Times New Roman" w:hAnsi="Times New Roman" w:cs="Times New Roman"/>
          <w:sz w:val="24"/>
          <w:szCs w:val="24"/>
          <w:lang w:eastAsia="ru-RU"/>
        </w:rPr>
        <w:t xml:space="preserve"> в проектной документации физические и юридические лица, осуществляющие строительную деятельность, обязаны предусмотреть посадку деревьев, декоративных кустарников, цветников, газонов. При проектировании стационарного озеленения предусматривается посадка в грунт в следующем соотношении: деревьев не менее 20%, кустарников - 30%, газона - 30%, иное озеленение - 20% от общей площади озеленения территории.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При разработке проектов строительства зданий, строений, сооружений, транспортных магистралей, инженерных коммуникаций физическим и юридическим лицам, осуществляющим строительную деятельность, следует предусматривать в проектно-сметной документации: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стоимость мероприятий по сохранению зеленых насаждений ценных, редких пород деревьев и кустарников на весь период строительства;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мероприятия по сохранению, восстановлению зеленых насаждений (в том числе газонов), прилегающих к границам предоставленного в установленном законом порядке земельного участка, по его периметру на расстоянии 10 м от границ.</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В случае планируемого сноса зеленых насаждений необходимо дополнительно предусматривать:</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стоимость работ по пересадке деревьев и кустарников;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компенсационную стоимость зеленых насаждений;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компенсационное озеленение.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При организации стройплощадки следует принять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 При наличии на территории хорошего травостоя следует нарезать дернину, складировать и принимать меры по ее сохранению (полив, </w:t>
      </w:r>
      <w:proofErr w:type="spellStart"/>
      <w:r w:rsidRPr="00F854DA">
        <w:rPr>
          <w:rFonts w:ascii="Times New Roman" w:eastAsia="Times New Roman" w:hAnsi="Times New Roman" w:cs="Times New Roman"/>
          <w:sz w:val="24"/>
          <w:szCs w:val="24"/>
          <w:lang w:eastAsia="ru-RU"/>
        </w:rPr>
        <w:t>притенение</w:t>
      </w:r>
      <w:proofErr w:type="spellEnd"/>
      <w:r w:rsidRPr="00F854DA">
        <w:rPr>
          <w:rFonts w:ascii="Times New Roman" w:eastAsia="Times New Roman" w:hAnsi="Times New Roman" w:cs="Times New Roman"/>
          <w:sz w:val="24"/>
          <w:szCs w:val="24"/>
          <w:lang w:eastAsia="ru-RU"/>
        </w:rPr>
        <w:t>) для последующего использования при устройстве газона.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При проектировании озеленения необходимо обеспечивать соблюдение требований законодательства Российской Федерации об охранных зонах объектов систем </w:t>
      </w:r>
      <w:proofErr w:type="spellStart"/>
      <w:r w:rsidRPr="00F854DA">
        <w:rPr>
          <w:rFonts w:ascii="Times New Roman" w:eastAsia="Times New Roman" w:hAnsi="Times New Roman" w:cs="Times New Roman"/>
          <w:sz w:val="24"/>
          <w:szCs w:val="24"/>
          <w:lang w:eastAsia="ru-RU"/>
        </w:rPr>
        <w:t>электротеплогазоводоснабжения</w:t>
      </w:r>
      <w:proofErr w:type="spellEnd"/>
      <w:r w:rsidRPr="00F854DA">
        <w:rPr>
          <w:rFonts w:ascii="Times New Roman" w:eastAsia="Times New Roman" w:hAnsi="Times New Roman" w:cs="Times New Roman"/>
          <w:sz w:val="24"/>
          <w:szCs w:val="24"/>
          <w:lang w:eastAsia="ru-RU"/>
        </w:rPr>
        <w:t xml:space="preserve"> и водоотведения, железных дорог и кабельных линий.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 xml:space="preserve">Для обеспечения жизнеспособности элементов озеленений ответственными лицами за благоустройство необходимо учитывать степень техногенных нагрузок от прилегающих территорий, осуществлять для посадок подбор адаптированных пород посадочного </w:t>
      </w:r>
      <w:r w:rsidRPr="00F854DA">
        <w:rPr>
          <w:rFonts w:ascii="Times New Roman" w:eastAsia="Times New Roman" w:hAnsi="Times New Roman" w:cs="Times New Roman"/>
          <w:sz w:val="24"/>
          <w:szCs w:val="24"/>
          <w:lang w:eastAsia="ru-RU"/>
        </w:rPr>
        <w:lastRenderedPageBreak/>
        <w:t xml:space="preserve">материала с учетом характеристик их устойчивости к воздействию антропогенных факторов. Посадочный материал должен соответствовать ГОСТ 24909-81 "Саженцы деревьев декоративных лиственных пород. Технические условия" (утвержден постановлением Госстандарта СССР от 13.08.1981 N 3865), ГОСТ 26869-86* "Саженцы декоративных кустарников. Технические условия" (утвержден постановлением Госстандарта СССР от 04.04.1986 N 896), ГОСТ 24835-81. "Саженцы деревьев и кустарников. Технические условия" (утвержден постановлением Госстандарта СССР от 17.06.1981 N 2969). Размеры </w:t>
      </w:r>
      <w:proofErr w:type="spellStart"/>
      <w:r w:rsidRPr="00F854DA">
        <w:rPr>
          <w:rFonts w:ascii="Times New Roman" w:eastAsia="Times New Roman" w:hAnsi="Times New Roman" w:cs="Times New Roman"/>
          <w:sz w:val="24"/>
          <w:szCs w:val="24"/>
          <w:lang w:eastAsia="ru-RU"/>
        </w:rPr>
        <w:t>комов</w:t>
      </w:r>
      <w:proofErr w:type="spellEnd"/>
      <w:r w:rsidRPr="00F854DA">
        <w:rPr>
          <w:rFonts w:ascii="Times New Roman" w:eastAsia="Times New Roman" w:hAnsi="Times New Roman" w:cs="Times New Roman"/>
          <w:sz w:val="24"/>
          <w:szCs w:val="24"/>
          <w:lang w:eastAsia="ru-RU"/>
        </w:rPr>
        <w:t xml:space="preserve">, ям и траншей для посадки насаждений принимаются в соответствии с </w:t>
      </w:r>
      <w:hyperlink r:id="rId33" w:history="1">
        <w:r w:rsidRPr="00F854DA">
          <w:rPr>
            <w:rFonts w:ascii="Times New Roman" w:eastAsia="Times New Roman" w:hAnsi="Times New Roman" w:cs="Times New Roman"/>
            <w:color w:val="0000FF"/>
            <w:sz w:val="24"/>
            <w:szCs w:val="24"/>
            <w:u w:val="single"/>
            <w:lang w:eastAsia="ru-RU"/>
          </w:rPr>
          <w:t>приказом Госстроя России от 15.12.1999 N 153 "Об утверждении Правил создания, охраны и содержания зеленых насаждений в городах Российской Федерации"</w:t>
        </w:r>
      </w:hyperlink>
      <w:r w:rsidRPr="00F854DA">
        <w:rPr>
          <w:rFonts w:ascii="Times New Roman" w:eastAsia="Times New Roman" w:hAnsi="Times New Roman" w:cs="Times New Roman"/>
          <w:sz w:val="24"/>
          <w:szCs w:val="24"/>
          <w:lang w:eastAsia="ru-RU"/>
        </w:rPr>
        <w:t>. Толщина слоя растительного грунта в местах его расстилки должна быть не менее 10 см.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3.9. При проектировании и создании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Покрытия поверхности должны обеспечивать условия безопасного и комфортного передвижения, а также формировать архитектурно-художественный облик </w:t>
      </w:r>
      <w:r w:rsidR="002F3FC7">
        <w:rPr>
          <w:rFonts w:ascii="Times New Roman" w:eastAsia="Times New Roman" w:hAnsi="Times New Roman" w:cs="Times New Roman"/>
          <w:sz w:val="24"/>
          <w:szCs w:val="24"/>
          <w:lang w:eastAsia="ru-RU"/>
        </w:rPr>
        <w:t xml:space="preserve">сельской </w:t>
      </w:r>
      <w:r w:rsidRPr="00F854DA">
        <w:rPr>
          <w:rFonts w:ascii="Times New Roman" w:eastAsia="Times New Roman" w:hAnsi="Times New Roman" w:cs="Times New Roman"/>
          <w:sz w:val="24"/>
          <w:szCs w:val="24"/>
          <w:lang w:eastAsia="ru-RU"/>
        </w:rPr>
        <w:t>среды.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Применяемый в проекте вид покрытия должен быть прочным, </w:t>
      </w:r>
      <w:proofErr w:type="spellStart"/>
      <w:r w:rsidRPr="00F854DA">
        <w:rPr>
          <w:rFonts w:ascii="Times New Roman" w:eastAsia="Times New Roman" w:hAnsi="Times New Roman" w:cs="Times New Roman"/>
          <w:sz w:val="24"/>
          <w:szCs w:val="24"/>
          <w:lang w:eastAsia="ru-RU"/>
        </w:rPr>
        <w:t>ремонтопригодным</w:t>
      </w:r>
      <w:proofErr w:type="spellEnd"/>
      <w:r w:rsidRPr="00F854DA">
        <w:rPr>
          <w:rFonts w:ascii="Times New Roman" w:eastAsia="Times New Roman" w:hAnsi="Times New Roman" w:cs="Times New Roman"/>
          <w:sz w:val="24"/>
          <w:szCs w:val="24"/>
          <w:lang w:eastAsia="ru-RU"/>
        </w:rPr>
        <w:t xml:space="preserve">, </w:t>
      </w:r>
      <w:proofErr w:type="spellStart"/>
      <w:r w:rsidRPr="00F854DA">
        <w:rPr>
          <w:rFonts w:ascii="Times New Roman" w:eastAsia="Times New Roman" w:hAnsi="Times New Roman" w:cs="Times New Roman"/>
          <w:sz w:val="24"/>
          <w:szCs w:val="24"/>
          <w:lang w:eastAsia="ru-RU"/>
        </w:rPr>
        <w:t>экологичным</w:t>
      </w:r>
      <w:proofErr w:type="spellEnd"/>
      <w:r w:rsidRPr="00F854DA">
        <w:rPr>
          <w:rFonts w:ascii="Times New Roman" w:eastAsia="Times New Roman" w:hAnsi="Times New Roman" w:cs="Times New Roman"/>
          <w:sz w:val="24"/>
          <w:szCs w:val="24"/>
          <w:lang w:eastAsia="ru-RU"/>
        </w:rPr>
        <w:t>, не допускающим скольжения. Выбор видов покрытия осуществляется в соответствии с их целевым назначением.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Для деревьев, расположенных в мощении, применяются различные виды защиты (приствольные решетки, бордюры, </w:t>
      </w:r>
      <w:proofErr w:type="spellStart"/>
      <w:r w:rsidRPr="00F854DA">
        <w:rPr>
          <w:rFonts w:ascii="Times New Roman" w:eastAsia="Times New Roman" w:hAnsi="Times New Roman" w:cs="Times New Roman"/>
          <w:sz w:val="24"/>
          <w:szCs w:val="24"/>
          <w:lang w:eastAsia="ru-RU"/>
        </w:rPr>
        <w:t>периметральные</w:t>
      </w:r>
      <w:proofErr w:type="spellEnd"/>
      <w:r w:rsidRPr="00F854DA">
        <w:rPr>
          <w:rFonts w:ascii="Times New Roman" w:eastAsia="Times New Roman" w:hAnsi="Times New Roman" w:cs="Times New Roman"/>
          <w:sz w:val="24"/>
          <w:szCs w:val="24"/>
          <w:lang w:eastAsia="ru-RU"/>
        </w:rPr>
        <w:t xml:space="preserve"> скамейки и пр.).</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При устройстве твердых покрытий должна быть предусмотрена возможность свободного стока талых и ливневых вод.</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3.10. При проектировании и создании ограждений учитываются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с учетом требований безопасности.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На территориях общественного, жилого, рекреационного назначения не допускается применение сплошных, глухих и железобетонных ограждений, в том числе при проектировании ограждений многоквартирных домов. Ограждения промышленных территорий могут выполняться из декоративных железобетонных панелей.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При проектировании и создании ограждений учитывается необходимость в том числе: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разграничения зеленой зоны (газоны, клумбы, парки, детские игровые площадки) с маршрутами пешеходов и транспорта;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проектирования дорожек и тротуаров с учетом потоков людей и маршрутов;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xml:space="preserve">- разграничения зеленых зон и транзитных путей с помощью применения приемов </w:t>
      </w:r>
      <w:proofErr w:type="spellStart"/>
      <w:r w:rsidRPr="00F854DA">
        <w:rPr>
          <w:rFonts w:ascii="Times New Roman" w:eastAsia="Times New Roman" w:hAnsi="Times New Roman" w:cs="Times New Roman"/>
          <w:sz w:val="24"/>
          <w:szCs w:val="24"/>
          <w:lang w:eastAsia="ru-RU"/>
        </w:rPr>
        <w:t>разноуровневой</w:t>
      </w:r>
      <w:proofErr w:type="spellEnd"/>
      <w:r w:rsidRPr="00F854DA">
        <w:rPr>
          <w:rFonts w:ascii="Times New Roman" w:eastAsia="Times New Roman" w:hAnsi="Times New Roman" w:cs="Times New Roman"/>
          <w:sz w:val="24"/>
          <w:szCs w:val="24"/>
          <w:lang w:eastAsia="ru-RU"/>
        </w:rPr>
        <w:t xml:space="preserve"> высоты или создания зеленых кустовых ограждений;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проектирования изменения высоты и геометрии бордюрного камня с учетом сезонных снежных отвалов;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использования бордюрного камня;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использования по возможности светоотражающих фасадных конструкций для затененных участков газонов;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использования (в особенности на границах зеленых зон) многолетних всесезонных кустистых растений.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3.11. При проектировании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К водным устройствам относятся фонтаны, питьевые фонтанчики, бюветы, родники, декоративные водоемы и прочие.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3.12. Проектирование уличного коммунально-бытового оборудования.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К уличному коммунально-бытовому оборудованию </w:t>
      </w:r>
      <w:proofErr w:type="gramStart"/>
      <w:r w:rsidRPr="00F854DA">
        <w:rPr>
          <w:rFonts w:ascii="Times New Roman" w:eastAsia="Times New Roman" w:hAnsi="Times New Roman" w:cs="Times New Roman"/>
          <w:sz w:val="24"/>
          <w:szCs w:val="24"/>
          <w:lang w:eastAsia="ru-RU"/>
        </w:rPr>
        <w:t>относятся</w:t>
      </w:r>
      <w:proofErr w:type="gramEnd"/>
      <w:r w:rsidRPr="00F854DA">
        <w:rPr>
          <w:rFonts w:ascii="Times New Roman" w:eastAsia="Times New Roman" w:hAnsi="Times New Roman" w:cs="Times New Roman"/>
          <w:sz w:val="24"/>
          <w:szCs w:val="24"/>
          <w:lang w:eastAsia="ru-RU"/>
        </w:rPr>
        <w:t xml:space="preserve"> в том числе различные виды мусоросборников (контейнеров и урн).</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Для сбора мусора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организации, подземные переходы, жи</w:t>
      </w:r>
      <w:r w:rsidR="005B2D74">
        <w:rPr>
          <w:rFonts w:ascii="Times New Roman" w:eastAsia="Times New Roman" w:hAnsi="Times New Roman" w:cs="Times New Roman"/>
          <w:sz w:val="24"/>
          <w:szCs w:val="24"/>
          <w:lang w:eastAsia="ru-RU"/>
        </w:rPr>
        <w:t>лые дома.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Расстановка контейнеров и урн не должна мешать передвижению пешеходов, проезду инвалидных и детских колясок.</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Требования к установке контейнеров и урн:</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достаточная высота (максимальная до 100 см) и объем;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наличие рельефного </w:t>
      </w:r>
      <w:proofErr w:type="spellStart"/>
      <w:r w:rsidRPr="00F854DA">
        <w:rPr>
          <w:rFonts w:ascii="Times New Roman" w:eastAsia="Times New Roman" w:hAnsi="Times New Roman" w:cs="Times New Roman"/>
          <w:sz w:val="24"/>
          <w:szCs w:val="24"/>
          <w:lang w:eastAsia="ru-RU"/>
        </w:rPr>
        <w:t>текстурирования</w:t>
      </w:r>
      <w:proofErr w:type="spellEnd"/>
      <w:r w:rsidRPr="00F854DA">
        <w:rPr>
          <w:rFonts w:ascii="Times New Roman" w:eastAsia="Times New Roman" w:hAnsi="Times New Roman" w:cs="Times New Roman"/>
          <w:sz w:val="24"/>
          <w:szCs w:val="24"/>
          <w:lang w:eastAsia="ru-RU"/>
        </w:rPr>
        <w:t xml:space="preserve"> или перфорирования для защиты от графического вандализма;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защита от дождя и снега;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использование и аккуратное расположение вставных ведер и мусорных мешков.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3.13. При проектировании элементов инженерной подгот</w:t>
      </w:r>
      <w:r w:rsidR="005B2D74">
        <w:rPr>
          <w:rFonts w:ascii="Times New Roman" w:eastAsia="Times New Roman" w:hAnsi="Times New Roman" w:cs="Times New Roman"/>
          <w:sz w:val="24"/>
          <w:szCs w:val="24"/>
          <w:lang w:eastAsia="ru-RU"/>
        </w:rPr>
        <w:t xml:space="preserve">овки и защиты территории села Петропавловка </w:t>
      </w:r>
      <w:r w:rsidRPr="00F854DA">
        <w:rPr>
          <w:rFonts w:ascii="Times New Roman" w:eastAsia="Times New Roman" w:hAnsi="Times New Roman" w:cs="Times New Roman"/>
          <w:sz w:val="24"/>
          <w:szCs w:val="24"/>
          <w:lang w:eastAsia="ru-RU"/>
        </w:rPr>
        <w:t>необходимо обеспечивать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и проектироваться в составе мероприятий по организации рельефа и стока поверхностных вод.</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При организации рельефа проектируемой и реконструируемой территории застройщики, производящие работы, обеспечивают:</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 максимальное сохранение рельефа, почвенного покрова, имеющихся зеленых насаждений, существующего поверхностного водоотвода;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2) снятие плодородного слоя почвы толщиной 150 - 200 мм и оборудование места для его временного хранения;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3) использование для подсыпки грунта на территории только минеральных грунтов и верхнего плодородного слоя почвы;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 выполнение подпорных стенок и откосов при искусственном изменении поверхности склонов согласно проекту в зависимости от местоположения откосов и подпорных стен;</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5) укрепление откосов с использованием материала и технологии укрепления в зависимости от местоположения откоса в городе, предполагаемого уровня механических нагрузок на склон, крутизны склона и формируемой среды: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на территориях зон особо охраняемых природных территорий откосы открытых русел водоемов укреплять материалами, сохраняющими естественный вид берегов; в городской застройке - предотвращающими неорганизованное попадание поверхностного стока в водоем и разрушение берегов;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перепад рельефа менее 0,4 м оформлять бортовым камнем или выкладкой естественного камня, более 0,4 м - монолитными или свайными видами подпорных стенок;</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6) водоотведение поверхностных вод в соответствии с СП 32.13330.2012 "Свод правил. Канализация. Наружные сети и сооружения. Актуализированная редакция </w:t>
      </w:r>
      <w:proofErr w:type="spellStart"/>
      <w:r w:rsidRPr="00F854DA">
        <w:rPr>
          <w:rFonts w:ascii="Times New Roman" w:eastAsia="Times New Roman" w:hAnsi="Times New Roman" w:cs="Times New Roman"/>
          <w:sz w:val="24"/>
          <w:szCs w:val="24"/>
          <w:lang w:eastAsia="ru-RU"/>
        </w:rPr>
        <w:t>СНиП</w:t>
      </w:r>
      <w:proofErr w:type="spellEnd"/>
      <w:r w:rsidRPr="00F854DA">
        <w:rPr>
          <w:rFonts w:ascii="Times New Roman" w:eastAsia="Times New Roman" w:hAnsi="Times New Roman" w:cs="Times New Roman"/>
          <w:sz w:val="24"/>
          <w:szCs w:val="24"/>
          <w:lang w:eastAsia="ru-RU"/>
        </w:rPr>
        <w:t xml:space="preserve"> 2.04.03-85" (</w:t>
      </w:r>
      <w:proofErr w:type="gramStart"/>
      <w:r w:rsidRPr="00F854DA">
        <w:rPr>
          <w:rFonts w:ascii="Times New Roman" w:eastAsia="Times New Roman" w:hAnsi="Times New Roman" w:cs="Times New Roman"/>
          <w:sz w:val="24"/>
          <w:szCs w:val="24"/>
          <w:lang w:eastAsia="ru-RU"/>
        </w:rPr>
        <w:t>утвержден</w:t>
      </w:r>
      <w:proofErr w:type="gramEnd"/>
      <w:r w:rsidRPr="00F854DA">
        <w:rPr>
          <w:rFonts w:ascii="Times New Roman" w:eastAsia="Times New Roman" w:hAnsi="Times New Roman" w:cs="Times New Roman"/>
          <w:sz w:val="24"/>
          <w:szCs w:val="24"/>
          <w:lang w:eastAsia="ru-RU"/>
        </w:rPr>
        <w:t xml:space="preserve"> </w:t>
      </w:r>
      <w:hyperlink r:id="rId34" w:history="1">
        <w:r w:rsidRPr="00F854DA">
          <w:rPr>
            <w:rFonts w:ascii="Times New Roman" w:eastAsia="Times New Roman" w:hAnsi="Times New Roman" w:cs="Times New Roman"/>
            <w:color w:val="0000FF"/>
            <w:sz w:val="24"/>
            <w:szCs w:val="24"/>
            <w:u w:val="single"/>
            <w:lang w:eastAsia="ru-RU"/>
          </w:rPr>
          <w:t xml:space="preserve">приказом </w:t>
        </w:r>
        <w:proofErr w:type="spellStart"/>
        <w:r w:rsidRPr="00F854DA">
          <w:rPr>
            <w:rFonts w:ascii="Times New Roman" w:eastAsia="Times New Roman" w:hAnsi="Times New Roman" w:cs="Times New Roman"/>
            <w:color w:val="0000FF"/>
            <w:sz w:val="24"/>
            <w:szCs w:val="24"/>
            <w:u w:val="single"/>
            <w:lang w:eastAsia="ru-RU"/>
          </w:rPr>
          <w:t>Минрегиона</w:t>
        </w:r>
        <w:proofErr w:type="spellEnd"/>
        <w:r w:rsidRPr="00F854DA">
          <w:rPr>
            <w:rFonts w:ascii="Times New Roman" w:eastAsia="Times New Roman" w:hAnsi="Times New Roman" w:cs="Times New Roman"/>
            <w:color w:val="0000FF"/>
            <w:sz w:val="24"/>
            <w:szCs w:val="24"/>
            <w:u w:val="single"/>
            <w:lang w:eastAsia="ru-RU"/>
          </w:rPr>
          <w:t xml:space="preserve"> России от 29.12.2011 N 635/11</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3.14. При проектировании и создании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5B2D74"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Оформление элементов инженерного оборудования выполняется,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w:t>
      </w:r>
      <w:proofErr w:type="gramStart"/>
      <w:r w:rsidRPr="00F854DA">
        <w:rPr>
          <w:rFonts w:ascii="Times New Roman" w:eastAsia="Times New Roman" w:hAnsi="Times New Roman" w:cs="Times New Roman"/>
          <w:sz w:val="24"/>
          <w:szCs w:val="24"/>
          <w:lang w:eastAsia="ru-RU"/>
        </w:rPr>
        <w:t>на</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территории пешеходных коммуникаций (в т.ч. уличных переходов), на одном уровне с покрытием прилегающей поверхности.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3.15. При выборе игрового и спортивного оборудования, при проектировании игровых и спортивных площадок учитываются принципы функционального разнообразия, комфортной среды для общения и досуга.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 xml:space="preserve">Игровое и спортивное оборудование на территории </w:t>
      </w:r>
      <w:r w:rsidR="005B2D74">
        <w:rPr>
          <w:rFonts w:ascii="Times New Roman" w:eastAsia="Times New Roman" w:hAnsi="Times New Roman" w:cs="Times New Roman"/>
          <w:sz w:val="24"/>
          <w:szCs w:val="24"/>
          <w:lang w:eastAsia="ru-RU"/>
        </w:rPr>
        <w:t xml:space="preserve"> сельского поселения</w:t>
      </w:r>
      <w:r w:rsidRPr="00F854DA">
        <w:rPr>
          <w:rFonts w:ascii="Times New Roman" w:eastAsia="Times New Roman" w:hAnsi="Times New Roman" w:cs="Times New Roman"/>
          <w:sz w:val="24"/>
          <w:szCs w:val="24"/>
          <w:lang w:eastAsia="ru-RU"/>
        </w:rPr>
        <w:t xml:space="preserve">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металла, пластмассы,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3.16. При проектировании освещения и установки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 получение технических условий на подключение устройства наружного освещения к сетям электроснабжения;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2)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52.13330.2016 "Свод правил. Естественное и искусственное освещение. Актуализированная редакция </w:t>
      </w:r>
      <w:proofErr w:type="spellStart"/>
      <w:r w:rsidRPr="00F854DA">
        <w:rPr>
          <w:rFonts w:ascii="Times New Roman" w:eastAsia="Times New Roman" w:hAnsi="Times New Roman" w:cs="Times New Roman"/>
          <w:sz w:val="24"/>
          <w:szCs w:val="24"/>
          <w:lang w:eastAsia="ru-RU"/>
        </w:rPr>
        <w:t>СНиП</w:t>
      </w:r>
      <w:proofErr w:type="spellEnd"/>
      <w:r w:rsidRPr="00F854DA">
        <w:rPr>
          <w:rFonts w:ascii="Times New Roman" w:eastAsia="Times New Roman" w:hAnsi="Times New Roman" w:cs="Times New Roman"/>
          <w:sz w:val="24"/>
          <w:szCs w:val="24"/>
          <w:lang w:eastAsia="ru-RU"/>
        </w:rPr>
        <w:t xml:space="preserve"> 23-05-95" (утвержден </w:t>
      </w:r>
      <w:hyperlink r:id="rId35" w:history="1">
        <w:r w:rsidRPr="00F854DA">
          <w:rPr>
            <w:rFonts w:ascii="Times New Roman" w:eastAsia="Times New Roman" w:hAnsi="Times New Roman" w:cs="Times New Roman"/>
            <w:color w:val="0000FF"/>
            <w:sz w:val="24"/>
            <w:szCs w:val="24"/>
            <w:u w:val="single"/>
            <w:lang w:eastAsia="ru-RU"/>
          </w:rPr>
          <w:t>приказом Минстроя России от 07.11.2016 N 777/</w:t>
        </w:r>
        <w:proofErr w:type="spellStart"/>
        <w:proofErr w:type="gramStart"/>
        <w:r w:rsidRPr="00F854DA">
          <w:rPr>
            <w:rFonts w:ascii="Times New Roman" w:eastAsia="Times New Roman" w:hAnsi="Times New Roman" w:cs="Times New Roman"/>
            <w:color w:val="0000FF"/>
            <w:sz w:val="24"/>
            <w:szCs w:val="24"/>
            <w:u w:val="single"/>
            <w:lang w:eastAsia="ru-RU"/>
          </w:rPr>
          <w:t>пр</w:t>
        </w:r>
        <w:proofErr w:type="spellEnd"/>
        <w:proofErr w:type="gramEnd"/>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3)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4) экономичность и </w:t>
      </w:r>
      <w:proofErr w:type="spellStart"/>
      <w:r w:rsidRPr="00F854DA">
        <w:rPr>
          <w:rFonts w:ascii="Times New Roman" w:eastAsia="Times New Roman" w:hAnsi="Times New Roman" w:cs="Times New Roman"/>
          <w:sz w:val="24"/>
          <w:szCs w:val="24"/>
          <w:lang w:eastAsia="ru-RU"/>
        </w:rPr>
        <w:t>энергоэффективность</w:t>
      </w:r>
      <w:proofErr w:type="spellEnd"/>
      <w:r w:rsidRPr="00F854DA">
        <w:rPr>
          <w:rFonts w:ascii="Times New Roman" w:eastAsia="Times New Roman" w:hAnsi="Times New Roman" w:cs="Times New Roman"/>
          <w:sz w:val="24"/>
          <w:szCs w:val="24"/>
          <w:lang w:eastAsia="ru-RU"/>
        </w:rPr>
        <w:t xml:space="preserve"> применяемых установок, рациональное распределение и использование электроэнергии;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5) эстетику элементов осветительных установок, их дизайн, качество материалов и изделий с учетом восприятия в дневное и ночное время;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 удобство обслуживания и управления при разных режимах работы установок;</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7) выполнение требований законодательства Российской Федерации по </w:t>
      </w:r>
      <w:proofErr w:type="spellStart"/>
      <w:r w:rsidRPr="00F854DA">
        <w:rPr>
          <w:rFonts w:ascii="Times New Roman" w:eastAsia="Times New Roman" w:hAnsi="Times New Roman" w:cs="Times New Roman"/>
          <w:sz w:val="24"/>
          <w:szCs w:val="24"/>
          <w:lang w:eastAsia="ru-RU"/>
        </w:rPr>
        <w:t>электросбережению</w:t>
      </w:r>
      <w:proofErr w:type="spellEnd"/>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3.16.1. Функциональное освещение осуществляется стационарными установками освещения дорожных покрытий и простран</w:t>
      </w:r>
      <w:proofErr w:type="gramStart"/>
      <w:r w:rsidRPr="00F854DA">
        <w:rPr>
          <w:rFonts w:ascii="Times New Roman" w:eastAsia="Times New Roman" w:hAnsi="Times New Roman" w:cs="Times New Roman"/>
          <w:sz w:val="24"/>
          <w:szCs w:val="24"/>
          <w:lang w:eastAsia="ru-RU"/>
        </w:rPr>
        <w:t>ств в тр</w:t>
      </w:r>
      <w:proofErr w:type="gramEnd"/>
      <w:r w:rsidRPr="00F854DA">
        <w:rPr>
          <w:rFonts w:ascii="Times New Roman" w:eastAsia="Times New Roman" w:hAnsi="Times New Roman" w:cs="Times New Roman"/>
          <w:sz w:val="24"/>
          <w:szCs w:val="24"/>
          <w:lang w:eastAsia="ru-RU"/>
        </w:rPr>
        <w:t xml:space="preserve">анспортных и пешеходных зонах. Установки функционального освещения подразделяют </w:t>
      </w:r>
      <w:proofErr w:type="gramStart"/>
      <w:r w:rsidRPr="00F854DA">
        <w:rPr>
          <w:rFonts w:ascii="Times New Roman" w:eastAsia="Times New Roman" w:hAnsi="Times New Roman" w:cs="Times New Roman"/>
          <w:sz w:val="24"/>
          <w:szCs w:val="24"/>
          <w:lang w:eastAsia="ru-RU"/>
        </w:rPr>
        <w:t>на</w:t>
      </w:r>
      <w:proofErr w:type="gramEnd"/>
      <w:r w:rsidRPr="00F854DA">
        <w:rPr>
          <w:rFonts w:ascii="Times New Roman" w:eastAsia="Times New Roman" w:hAnsi="Times New Roman" w:cs="Times New Roman"/>
          <w:sz w:val="24"/>
          <w:szCs w:val="24"/>
          <w:lang w:eastAsia="ru-RU"/>
        </w:rPr>
        <w:t xml:space="preserve"> обычные, </w:t>
      </w:r>
      <w:proofErr w:type="spellStart"/>
      <w:r w:rsidRPr="00F854DA">
        <w:rPr>
          <w:rFonts w:ascii="Times New Roman" w:eastAsia="Times New Roman" w:hAnsi="Times New Roman" w:cs="Times New Roman"/>
          <w:sz w:val="24"/>
          <w:szCs w:val="24"/>
          <w:lang w:eastAsia="ru-RU"/>
        </w:rPr>
        <w:t>высокомачтовые</w:t>
      </w:r>
      <w:proofErr w:type="spellEnd"/>
      <w:r w:rsidRPr="00F854DA">
        <w:rPr>
          <w:rFonts w:ascii="Times New Roman" w:eastAsia="Times New Roman" w:hAnsi="Times New Roman" w:cs="Times New Roman"/>
          <w:sz w:val="24"/>
          <w:szCs w:val="24"/>
          <w:lang w:eastAsia="ru-RU"/>
        </w:rPr>
        <w:t>, парапетные, газонные и встроенные.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 в соответствии с ГОСТ 32947-2014. "Межгосударственный стандарт. Дороги автомобильные общего пользования. Опоры стационарного электрического освещения. Технические требования" (</w:t>
      </w:r>
      <w:proofErr w:type="gramStart"/>
      <w:r w:rsidRPr="00F854DA">
        <w:rPr>
          <w:rFonts w:ascii="Times New Roman" w:eastAsia="Times New Roman" w:hAnsi="Times New Roman" w:cs="Times New Roman"/>
          <w:sz w:val="24"/>
          <w:szCs w:val="24"/>
          <w:lang w:eastAsia="ru-RU"/>
        </w:rPr>
        <w:t>утвержден</w:t>
      </w:r>
      <w:proofErr w:type="gramEnd"/>
      <w:r w:rsidRPr="00F854DA">
        <w:rPr>
          <w:rFonts w:ascii="Times New Roman" w:eastAsia="Times New Roman" w:hAnsi="Times New Roman" w:cs="Times New Roman"/>
          <w:sz w:val="24"/>
          <w:szCs w:val="24"/>
          <w:lang w:eastAsia="ru-RU"/>
        </w:rPr>
        <w:t xml:space="preserve"> </w:t>
      </w:r>
      <w:hyperlink r:id="rId36" w:history="1">
        <w:r w:rsidRPr="00F854DA">
          <w:rPr>
            <w:rFonts w:ascii="Times New Roman" w:eastAsia="Times New Roman" w:hAnsi="Times New Roman" w:cs="Times New Roman"/>
            <w:color w:val="0000FF"/>
            <w:sz w:val="24"/>
            <w:szCs w:val="24"/>
            <w:u w:val="single"/>
            <w:lang w:eastAsia="ru-RU"/>
          </w:rPr>
          <w:t xml:space="preserve">приказом </w:t>
        </w:r>
        <w:proofErr w:type="spellStart"/>
        <w:r w:rsidRPr="00F854DA">
          <w:rPr>
            <w:rFonts w:ascii="Times New Roman" w:eastAsia="Times New Roman" w:hAnsi="Times New Roman" w:cs="Times New Roman"/>
            <w:color w:val="0000FF"/>
            <w:sz w:val="24"/>
            <w:szCs w:val="24"/>
            <w:u w:val="single"/>
            <w:lang w:eastAsia="ru-RU"/>
          </w:rPr>
          <w:t>Росстандарта</w:t>
        </w:r>
        <w:proofErr w:type="spellEnd"/>
        <w:r w:rsidRPr="00F854DA">
          <w:rPr>
            <w:rFonts w:ascii="Times New Roman" w:eastAsia="Times New Roman" w:hAnsi="Times New Roman" w:cs="Times New Roman"/>
            <w:color w:val="0000FF"/>
            <w:sz w:val="24"/>
            <w:szCs w:val="24"/>
            <w:u w:val="single"/>
            <w:lang w:eastAsia="ru-RU"/>
          </w:rPr>
          <w:t xml:space="preserve"> от 31.08.2016 N 993-ст</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854DA">
        <w:rPr>
          <w:rFonts w:ascii="Times New Roman" w:eastAsia="Times New Roman" w:hAnsi="Times New Roman" w:cs="Times New Roman"/>
          <w:sz w:val="24"/>
          <w:szCs w:val="24"/>
          <w:lang w:eastAsia="ru-RU"/>
        </w:rPr>
        <w:t>Высокомачтовые</w:t>
      </w:r>
      <w:proofErr w:type="spellEnd"/>
      <w:r w:rsidRPr="00F854DA">
        <w:rPr>
          <w:rFonts w:ascii="Times New Roman" w:eastAsia="Times New Roman" w:hAnsi="Times New Roman" w:cs="Times New Roman"/>
          <w:sz w:val="24"/>
          <w:szCs w:val="24"/>
          <w:lang w:eastAsia="ru-RU"/>
        </w:rPr>
        <w:t xml:space="preserve"> установки используются для освещения обширных пространств, транспортных развязок и магистралей, открытых паркингов.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3.16.2.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посредством наружного освещения их фасадных поверхностей.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F854DA">
        <w:rPr>
          <w:rFonts w:ascii="Times New Roman" w:eastAsia="Times New Roman" w:hAnsi="Times New Roman" w:cs="Times New Roman"/>
          <w:sz w:val="24"/>
          <w:szCs w:val="24"/>
          <w:lang w:eastAsia="ru-RU"/>
        </w:rPr>
        <w:t>светографические</w:t>
      </w:r>
      <w:proofErr w:type="spellEnd"/>
      <w:r w:rsidRPr="00F854DA">
        <w:rPr>
          <w:rFonts w:ascii="Times New Roman" w:eastAsia="Times New Roman" w:hAnsi="Times New Roman" w:cs="Times New Roman"/>
          <w:sz w:val="24"/>
          <w:szCs w:val="24"/>
          <w:lang w:eastAsia="ru-RU"/>
        </w:rPr>
        <w:t xml:space="preserve"> элементы, панно и объемные композиции из ламп накаливания, разрядных, светодиодов, </w:t>
      </w:r>
      <w:proofErr w:type="spellStart"/>
      <w:r w:rsidRPr="00F854DA">
        <w:rPr>
          <w:rFonts w:ascii="Times New Roman" w:eastAsia="Times New Roman" w:hAnsi="Times New Roman" w:cs="Times New Roman"/>
          <w:sz w:val="24"/>
          <w:szCs w:val="24"/>
          <w:lang w:eastAsia="ru-RU"/>
        </w:rPr>
        <w:t>световодов</w:t>
      </w:r>
      <w:proofErr w:type="spellEnd"/>
      <w:r w:rsidRPr="00F854DA">
        <w:rPr>
          <w:rFonts w:ascii="Times New Roman" w:eastAsia="Times New Roman" w:hAnsi="Times New Roman" w:cs="Times New Roman"/>
          <w:sz w:val="24"/>
          <w:szCs w:val="24"/>
          <w:lang w:eastAsia="ru-RU"/>
        </w:rPr>
        <w:t>, световые проекции, лазерные рисунки.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В целях архитектурного освещения могут использоваться также установки функционального освещения - монтаж прожекторов, нацеливаемых на фасады зданий, сооружений, зеленых насаждений, иллюминации, световой информации и рекламы.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3.16.3.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F854DA">
        <w:rPr>
          <w:rFonts w:ascii="Times New Roman" w:eastAsia="Times New Roman" w:hAnsi="Times New Roman" w:cs="Times New Roman"/>
          <w:sz w:val="24"/>
          <w:szCs w:val="24"/>
          <w:lang w:eastAsia="ru-RU"/>
        </w:rPr>
        <w:t>светокомпозиционных</w:t>
      </w:r>
      <w:proofErr w:type="spellEnd"/>
      <w:r w:rsidRPr="00F854DA">
        <w:rPr>
          <w:rFonts w:ascii="Times New Roman" w:eastAsia="Times New Roman" w:hAnsi="Times New Roman" w:cs="Times New Roman"/>
          <w:sz w:val="24"/>
          <w:szCs w:val="24"/>
          <w:lang w:eastAsia="ru-RU"/>
        </w:rPr>
        <w:t xml:space="preserve"> задач с учетом гармоничности светового ансамбля, не противоречащего действующим </w:t>
      </w:r>
      <w:hyperlink r:id="rId37" w:history="1">
        <w:r w:rsidRPr="00F854DA">
          <w:rPr>
            <w:rFonts w:ascii="Times New Roman" w:eastAsia="Times New Roman" w:hAnsi="Times New Roman" w:cs="Times New Roman"/>
            <w:color w:val="0000FF"/>
            <w:sz w:val="24"/>
            <w:szCs w:val="24"/>
            <w:u w:val="single"/>
            <w:lang w:eastAsia="ru-RU"/>
          </w:rPr>
          <w:t>правилам дорожного движения</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В стационарных установках функционального и архитектурного освещения должны применяться </w:t>
      </w:r>
      <w:proofErr w:type="spellStart"/>
      <w:r w:rsidRPr="00F854DA">
        <w:rPr>
          <w:rFonts w:ascii="Times New Roman" w:eastAsia="Times New Roman" w:hAnsi="Times New Roman" w:cs="Times New Roman"/>
          <w:sz w:val="24"/>
          <w:szCs w:val="24"/>
          <w:lang w:eastAsia="ru-RU"/>
        </w:rPr>
        <w:t>энергоэффективные</w:t>
      </w:r>
      <w:proofErr w:type="spellEnd"/>
      <w:r w:rsidRPr="00F854DA">
        <w:rPr>
          <w:rFonts w:ascii="Times New Roman" w:eastAsia="Times New Roman" w:hAnsi="Times New Roman" w:cs="Times New Roman"/>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В установках архитектурного освещения и световой информации должны использоваться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города или световом ансамбле.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городского округа в темное время суток должны предусматриваться следующие режимы их работы: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праздничный режим, когда функционируют все стационарные и временные осветительные установки трех групп;</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5B2D74"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3.17. Все информационные конструкции должны быть размещены после согласования эскизного проекта размещения информационных конструкций в порядке, установленном муниципальным правовым актом.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 xml:space="preserve">Информационные конструкции, размещаемые на территории </w:t>
      </w:r>
      <w:r w:rsidR="005B2D74">
        <w:rPr>
          <w:rFonts w:ascii="Times New Roman" w:eastAsia="Times New Roman" w:hAnsi="Times New Roman" w:cs="Times New Roman"/>
          <w:sz w:val="24"/>
          <w:szCs w:val="24"/>
          <w:lang w:eastAsia="ru-RU"/>
        </w:rPr>
        <w:t>села Петропавловка</w:t>
      </w:r>
      <w:r w:rsidRPr="00F854DA">
        <w:rPr>
          <w:rFonts w:ascii="Times New Roman" w:eastAsia="Times New Roman" w:hAnsi="Times New Roman" w:cs="Times New Roman"/>
          <w:sz w:val="24"/>
          <w:szCs w:val="24"/>
          <w:lang w:eastAsia="ru-RU"/>
        </w:rPr>
        <w:t>,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законодательством требованиями.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Все отдельно стоящие на земле информационные конструкции должны соответствовать следующим требованиям: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фундаменты информационных конструкций не должны возвышаться над уровнем земли, в исключительных случаях, когда заглубление фундамента невозможно, допускается размещение с частичным заглублением фундамента на 0,1 - 0,2 м. В случае использования </w:t>
      </w:r>
      <w:proofErr w:type="spellStart"/>
      <w:r w:rsidRPr="00F854DA">
        <w:rPr>
          <w:rFonts w:ascii="Times New Roman" w:eastAsia="Times New Roman" w:hAnsi="Times New Roman" w:cs="Times New Roman"/>
          <w:sz w:val="24"/>
          <w:szCs w:val="24"/>
          <w:lang w:eastAsia="ru-RU"/>
        </w:rPr>
        <w:t>незаглубляемого</w:t>
      </w:r>
      <w:proofErr w:type="spellEnd"/>
      <w:r w:rsidRPr="00F854DA">
        <w:rPr>
          <w:rFonts w:ascii="Times New Roman" w:eastAsia="Times New Roman" w:hAnsi="Times New Roman" w:cs="Times New Roman"/>
          <w:sz w:val="24"/>
          <w:szCs w:val="24"/>
          <w:lang w:eastAsia="ru-RU"/>
        </w:rPr>
        <w:t xml:space="preserve"> фундамента он в обязательном порядке облицовывается декоративным материалом либо засыпается землей с последующей высадкой на его поверхности травы или цветов;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информационные конструкции должны выполняться в одностороннем, двустороннем, трехстороннем, четырехстороннем варианте. Выполненные в одностороннем варианте информационные конструкции должны иметь декоративно оформленную обратную сторону;</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конструктивные элементы жесткости и крепления (болтовые соединения, элементы опор, технологические косынки и т.п.) информационных конструкций должны быть закрыты декоративными элементами;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информационные конструкции не должны иметь видимых элементов соединения различных частей конструкции (торцевых поверхностей конструкции, крепления осветительной арматуры, соединения с основанием).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Размещение информации, в том числе афиш, объявлений, листовок, плакатов и других материалов информационного характера, разрешено только на информационных конструкциях, отведенных для этой цели, и с согласия собственников этих конструкций.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Выносные щитовые конструкции раскладного типа (</w:t>
      </w:r>
      <w:proofErr w:type="spellStart"/>
      <w:r w:rsidRPr="00F854DA">
        <w:rPr>
          <w:rFonts w:ascii="Times New Roman" w:eastAsia="Times New Roman" w:hAnsi="Times New Roman" w:cs="Times New Roman"/>
          <w:sz w:val="24"/>
          <w:szCs w:val="24"/>
          <w:lang w:eastAsia="ru-RU"/>
        </w:rPr>
        <w:t>штендеры</w:t>
      </w:r>
      <w:proofErr w:type="spellEnd"/>
      <w:r w:rsidRPr="00F854DA">
        <w:rPr>
          <w:rFonts w:ascii="Times New Roman" w:eastAsia="Times New Roman" w:hAnsi="Times New Roman" w:cs="Times New Roman"/>
          <w:sz w:val="24"/>
          <w:szCs w:val="24"/>
          <w:lang w:eastAsia="ru-RU"/>
        </w:rPr>
        <w:t>) могут быть размещены только на тротуарах в пределах 5 м от входа в здание, сооружение, в котором располагается организация или индивидуальный предприниматель, вдоль фасада здания, в котором располагается организация или индивидуальный предприниматель, на расстоянии не более 1 м, при этом не допускается размещение более одной выносной щитовой конструкции раскладного типа одной организации, индивидуального предпринимателя.</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Запрещается размещение выносной щитовой конструкции раскладного типа на тротуарах при ширине менее 2 м, мешающих проходу пешеходов,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а также на газонах, цветниках.</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Рекомендуемые размеры информационной площади для выносной щитовой конструкции раскладного типа не более 0,7 </w:t>
      </w:r>
      <w:proofErr w:type="spellStart"/>
      <w:r w:rsidRPr="00F854DA">
        <w:rPr>
          <w:rFonts w:ascii="Times New Roman" w:eastAsia="Times New Roman" w:hAnsi="Times New Roman" w:cs="Times New Roman"/>
          <w:sz w:val="24"/>
          <w:szCs w:val="24"/>
          <w:lang w:eastAsia="ru-RU"/>
        </w:rPr>
        <w:t>x</w:t>
      </w:r>
      <w:proofErr w:type="spellEnd"/>
      <w:r w:rsidRPr="00F854DA">
        <w:rPr>
          <w:rFonts w:ascii="Times New Roman" w:eastAsia="Times New Roman" w:hAnsi="Times New Roman" w:cs="Times New Roman"/>
          <w:sz w:val="24"/>
          <w:szCs w:val="24"/>
          <w:lang w:eastAsia="ru-RU"/>
        </w:rPr>
        <w:t xml:space="preserve"> 1,0 м в вертикальном исполнении.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3.18. </w:t>
      </w:r>
      <w:proofErr w:type="gramStart"/>
      <w:r w:rsidRPr="00F854DA">
        <w:rPr>
          <w:rFonts w:ascii="Times New Roman" w:eastAsia="Times New Roman" w:hAnsi="Times New Roman" w:cs="Times New Roman"/>
          <w:sz w:val="24"/>
          <w:szCs w:val="24"/>
          <w:lang w:eastAsia="ru-RU"/>
        </w:rPr>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F854DA">
        <w:rPr>
          <w:rFonts w:ascii="Times New Roman" w:eastAsia="Times New Roman" w:hAnsi="Times New Roman" w:cs="Times New Roman"/>
          <w:sz w:val="24"/>
          <w:szCs w:val="24"/>
          <w:lang w:eastAsia="ru-RU"/>
        </w:rPr>
        <w:t>перголы</w:t>
      </w:r>
      <w:proofErr w:type="spellEnd"/>
      <w:r w:rsidRPr="00F854DA">
        <w:rPr>
          <w:rFonts w:ascii="Times New Roman" w:eastAsia="Times New Roman" w:hAnsi="Times New Roman" w:cs="Times New Roman"/>
          <w:sz w:val="24"/>
          <w:szCs w:val="24"/>
          <w:lang w:eastAsia="ru-RU"/>
        </w:rPr>
        <w:t>,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К установке малых архитектурных форм предъявляются следующие требования: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 соответствие характеру архитектурного и ландшафтного окружения элементов благоустройства территории;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5B2D74"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3) эстетичность, функциональность, прочность, надежность, безопасность конструкции.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Малые архитектурные формы не должны мешать передвижению пешеходов, проезду инвалидных и детских колясок.</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При выборе малых архитектурных форм рекомендуется пользоваться каталогами сертифицированных изделий.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 xml:space="preserve">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 </w:t>
      </w:r>
      <w:r w:rsidR="00B95928">
        <w:rPr>
          <w:rFonts w:ascii="Times New Roman" w:eastAsia="Times New Roman" w:hAnsi="Times New Roman" w:cs="Times New Roman"/>
          <w:sz w:val="24"/>
          <w:szCs w:val="24"/>
          <w:lang w:eastAsia="ru-RU"/>
        </w:rPr>
        <w:t>села Петропавловка</w:t>
      </w:r>
      <w:r w:rsidRPr="00F854DA">
        <w:rPr>
          <w:rFonts w:ascii="Times New Roman" w:eastAsia="Times New Roman" w:hAnsi="Times New Roman" w:cs="Times New Roman"/>
          <w:sz w:val="24"/>
          <w:szCs w:val="24"/>
          <w:lang w:eastAsia="ru-RU"/>
        </w:rPr>
        <w:t xml:space="preserve"> устанавливаются в местах общего пользования, парках, скверах, на тротуарах, на остановках общественного транспорта, иных объектах улично-дорожной сети, придомовых территориях, на земельных участках, на которых расположены здания, строения, у объектов торгового и бытового обслуживания.</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Обязательна установка урн для мусора у всех входов в здания образовательных, медицинских, культурно-спортивных, культовых и ритуальных учреждений, театров, музеев, дворцов культуры, магазинов, салонов, ателье, парикмахерских, у входов на территорию автостоянок, рынков и торговых комплексов, объектов торгового и бытового обслуживания, общественного питания, у входов (выходов) вокзалов, а также на железнодорожных платформах.</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Скамьи (стационарные, переносные, встроенные) в необходимом количестве должны быть установлены на площадках для отдыха, придомовых территориях, детских и спортивных площадках, площадках для отдыха, на участках основных пешеходных коммуникаций. Скамьи должны устанавливаться в основном на твердые виды покрытия или фундамент, который не должен выступать над поверхностью земли. На детских и спортивных площадках и площадках для отдыха допускается установка скамей на мягкие виды покрытий. В случае если поверхность скамьи выполнена из дерева, она должна быть обработана материалами, обеспечивающими ее водоустойчивость.</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3.19. При проектировании нестационар</w:t>
      </w:r>
      <w:r w:rsidR="00B95928">
        <w:rPr>
          <w:rFonts w:ascii="Times New Roman" w:eastAsia="Times New Roman" w:hAnsi="Times New Roman" w:cs="Times New Roman"/>
          <w:sz w:val="24"/>
          <w:szCs w:val="24"/>
          <w:lang w:eastAsia="ru-RU"/>
        </w:rPr>
        <w:t>ных объектов</w:t>
      </w:r>
      <w:proofErr w:type="gramStart"/>
      <w:r w:rsidR="00B95928">
        <w:rPr>
          <w:rFonts w:ascii="Times New Roman" w:eastAsia="Times New Roman" w:hAnsi="Times New Roman" w:cs="Times New Roman"/>
          <w:sz w:val="24"/>
          <w:szCs w:val="24"/>
          <w:lang w:eastAsia="ru-RU"/>
        </w:rPr>
        <w:t xml:space="preserve"> </w:t>
      </w:r>
      <w:r w:rsidRPr="00F854DA">
        <w:rPr>
          <w:rFonts w:ascii="Times New Roman" w:eastAsia="Times New Roman" w:hAnsi="Times New Roman" w:cs="Times New Roman"/>
          <w:sz w:val="24"/>
          <w:szCs w:val="24"/>
          <w:lang w:eastAsia="ru-RU"/>
        </w:rPr>
        <w:t>,</w:t>
      </w:r>
      <w:proofErr w:type="gramEnd"/>
      <w:r w:rsidRPr="00F854DA">
        <w:rPr>
          <w:rFonts w:ascii="Times New Roman" w:eastAsia="Times New Roman" w:hAnsi="Times New Roman" w:cs="Times New Roman"/>
          <w:sz w:val="24"/>
          <w:szCs w:val="24"/>
          <w:lang w:eastAsia="ru-RU"/>
        </w:rPr>
        <w:t xml:space="preserve"> применяются современные отделочные материалы, отвечающие санитарно-гигиеническим требованиям, нормам противопожарной безопасности и обеспечивающие безопасность жизнедеятельности граждан.</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Размещение нестационарных торговых объектов на земельных участках, право </w:t>
      </w:r>
      <w:proofErr w:type="gramStart"/>
      <w:r w:rsidRPr="00F854DA">
        <w:rPr>
          <w:rFonts w:ascii="Times New Roman" w:eastAsia="Times New Roman" w:hAnsi="Times New Roman" w:cs="Times New Roman"/>
          <w:sz w:val="24"/>
          <w:szCs w:val="24"/>
          <w:lang w:eastAsia="ru-RU"/>
        </w:rPr>
        <w:t>собственности</w:t>
      </w:r>
      <w:proofErr w:type="gramEnd"/>
      <w:r w:rsidRPr="00F854DA">
        <w:rPr>
          <w:rFonts w:ascii="Times New Roman" w:eastAsia="Times New Roman" w:hAnsi="Times New Roman" w:cs="Times New Roman"/>
          <w:sz w:val="24"/>
          <w:szCs w:val="24"/>
          <w:lang w:eastAsia="ru-RU"/>
        </w:rPr>
        <w:t xml:space="preserve"> на которые не разграничено, территории </w:t>
      </w:r>
      <w:r w:rsidR="00B95928">
        <w:rPr>
          <w:rFonts w:ascii="Times New Roman" w:eastAsia="Times New Roman" w:hAnsi="Times New Roman" w:cs="Times New Roman"/>
          <w:sz w:val="24"/>
          <w:szCs w:val="24"/>
          <w:lang w:eastAsia="ru-RU"/>
        </w:rPr>
        <w:t>села Петропавловка</w:t>
      </w:r>
      <w:r w:rsidRPr="00F854DA">
        <w:rPr>
          <w:rFonts w:ascii="Times New Roman" w:eastAsia="Times New Roman" w:hAnsi="Times New Roman" w:cs="Times New Roman"/>
          <w:sz w:val="24"/>
          <w:szCs w:val="24"/>
          <w:lang w:eastAsia="ru-RU"/>
        </w:rPr>
        <w:t xml:space="preserve"> осуществляется в соответствии со Схемой размещения нестационарных торговых объектов на территории </w:t>
      </w:r>
      <w:r w:rsidR="00B95928">
        <w:rPr>
          <w:rFonts w:ascii="Times New Roman" w:eastAsia="Times New Roman" w:hAnsi="Times New Roman" w:cs="Times New Roman"/>
          <w:sz w:val="24"/>
          <w:szCs w:val="24"/>
          <w:lang w:eastAsia="ru-RU"/>
        </w:rPr>
        <w:t>с. Петропавловка</w:t>
      </w:r>
      <w:r w:rsidRPr="00F854DA">
        <w:rPr>
          <w:rFonts w:ascii="Times New Roman" w:eastAsia="Times New Roman" w:hAnsi="Times New Roman" w:cs="Times New Roman"/>
          <w:sz w:val="24"/>
          <w:szCs w:val="24"/>
          <w:lang w:eastAsia="ru-RU"/>
        </w:rPr>
        <w:t>, утвержденной муниципальным правовым актом.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Размещение нестационарных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B95928">
        <w:rPr>
          <w:rFonts w:ascii="Times New Roman" w:eastAsia="Times New Roman" w:hAnsi="Times New Roman" w:cs="Times New Roman"/>
          <w:sz w:val="24"/>
          <w:szCs w:val="24"/>
          <w:lang w:eastAsia="ru-RU"/>
        </w:rPr>
        <w:t>села Петропавловка</w:t>
      </w:r>
      <w:r w:rsidRPr="00F854DA">
        <w:rPr>
          <w:rFonts w:ascii="Times New Roman" w:eastAsia="Times New Roman" w:hAnsi="Times New Roman" w:cs="Times New Roman"/>
          <w:sz w:val="24"/>
          <w:szCs w:val="24"/>
          <w:lang w:eastAsia="ru-RU"/>
        </w:rPr>
        <w:t xml:space="preserve"> и благоустройство территории и застройки.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Не допускается размещение нестационарных объектов: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в охранной зоне инженерных сетей и коммуникаций без согласования с правообладателями данных сетей и коммуникаций;</w:t>
      </w:r>
    </w:p>
    <w:p w:rsidR="00B95928"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в арках зданий, на газонах, цветниках, площадках (детских, отдыха, спортивных);</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на расстоянии менее 5 м от окон зданий и витрин стационарных торговых объектов, менее 20 м от окон жилых помещений, менее 2 м от ствола дерева;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на тротуарах, если оставшаяся часть ширины тротуара будет составлять менее 2,25 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в пределах треугольников видимости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F854DA">
        <w:rPr>
          <w:rFonts w:ascii="Times New Roman" w:eastAsia="Times New Roman" w:hAnsi="Times New Roman" w:cs="Times New Roman"/>
          <w:sz w:val="24"/>
          <w:szCs w:val="24"/>
          <w:lang w:eastAsia="ru-RU"/>
        </w:rPr>
        <w:t>СНиП</w:t>
      </w:r>
      <w:proofErr w:type="spellEnd"/>
      <w:r w:rsidRPr="00F854DA">
        <w:rPr>
          <w:rFonts w:ascii="Times New Roman" w:eastAsia="Times New Roman" w:hAnsi="Times New Roman" w:cs="Times New Roman"/>
          <w:sz w:val="24"/>
          <w:szCs w:val="24"/>
          <w:lang w:eastAsia="ru-RU"/>
        </w:rPr>
        <w:t xml:space="preserve"> 2.07.01-89*" (утверждены </w:t>
      </w:r>
      <w:hyperlink r:id="rId38" w:history="1">
        <w:r w:rsidRPr="00F854DA">
          <w:rPr>
            <w:rFonts w:ascii="Times New Roman" w:eastAsia="Times New Roman" w:hAnsi="Times New Roman" w:cs="Times New Roman"/>
            <w:color w:val="0000FF"/>
            <w:sz w:val="24"/>
            <w:szCs w:val="24"/>
            <w:u w:val="single"/>
            <w:lang w:eastAsia="ru-RU"/>
          </w:rPr>
          <w:t>приказом Минстроя России от 30.12.2016 N 1034/</w:t>
        </w:r>
        <w:proofErr w:type="spellStart"/>
        <w:proofErr w:type="gramStart"/>
        <w:r w:rsidRPr="00F854DA">
          <w:rPr>
            <w:rFonts w:ascii="Times New Roman" w:eastAsia="Times New Roman" w:hAnsi="Times New Roman" w:cs="Times New Roman"/>
            <w:color w:val="0000FF"/>
            <w:sz w:val="24"/>
            <w:szCs w:val="24"/>
            <w:u w:val="single"/>
            <w:lang w:eastAsia="ru-RU"/>
          </w:rPr>
          <w:t>пр</w:t>
        </w:r>
        <w:proofErr w:type="spellEnd"/>
        <w:proofErr w:type="gramEnd"/>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на территории дворов жилых зданий в соответствии с </w:t>
      </w:r>
      <w:proofErr w:type="spellStart"/>
      <w:r w:rsidRPr="00F854DA">
        <w:rPr>
          <w:rFonts w:ascii="Times New Roman" w:eastAsia="Times New Roman" w:hAnsi="Times New Roman" w:cs="Times New Roman"/>
          <w:sz w:val="24"/>
          <w:szCs w:val="24"/>
          <w:lang w:eastAsia="ru-RU"/>
        </w:rPr>
        <w:t>СанПиН</w:t>
      </w:r>
      <w:proofErr w:type="spellEnd"/>
      <w:r w:rsidRPr="00F854DA">
        <w:rPr>
          <w:rFonts w:ascii="Times New Roman" w:eastAsia="Times New Roman" w:hAnsi="Times New Roman" w:cs="Times New Roman"/>
          <w:sz w:val="24"/>
          <w:szCs w:val="24"/>
          <w:lang w:eastAsia="ru-RU"/>
        </w:rPr>
        <w:t xml:space="preserve"> 2.1.2.2645-10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(утверждены </w:t>
      </w:r>
      <w:hyperlink r:id="rId39" w:history="1">
        <w:r w:rsidRPr="00F854DA">
          <w:rPr>
            <w:rFonts w:ascii="Times New Roman" w:eastAsia="Times New Roman" w:hAnsi="Times New Roman" w:cs="Times New Roman"/>
            <w:color w:val="0000FF"/>
            <w:sz w:val="24"/>
            <w:szCs w:val="24"/>
            <w:u w:val="single"/>
            <w:lang w:eastAsia="ru-RU"/>
          </w:rPr>
          <w:t>постановлением Главного государственного санитарного врача от 10.06.2010 N 64</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При размещении нестационарных объектов обеспечивается благоустройство и оборудование мест их размещения, в том числе: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благоустройство площадки для размещения нестационарного объекта и прилегающей территории, определенной договором;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возможность подключения нестационарных объектов к сетям инженерно-технического обеспечения (при необходимости);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удобный подъезд автотранспорта, не создающий помех для прохода пешеходов, заездные карманы;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беспрепятственный проезд специализированного транспорта к существующим зданиям и сооружениям.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При благоустройстве территорий, на которых расположены нестационарные объекты, необходимо обеспечить выполнение требований законодательства о социальной защите инвалидов, в том числе об обеспечении </w:t>
      </w:r>
      <w:proofErr w:type="spellStart"/>
      <w:r w:rsidRPr="00F854DA">
        <w:rPr>
          <w:rFonts w:ascii="Times New Roman" w:eastAsia="Times New Roman" w:hAnsi="Times New Roman" w:cs="Times New Roman"/>
          <w:sz w:val="24"/>
          <w:szCs w:val="24"/>
          <w:lang w:eastAsia="ru-RU"/>
        </w:rPr>
        <w:t>безбарьерной</w:t>
      </w:r>
      <w:proofErr w:type="spellEnd"/>
      <w:r w:rsidRPr="00F854DA">
        <w:rPr>
          <w:rFonts w:ascii="Times New Roman" w:eastAsia="Times New Roman" w:hAnsi="Times New Roman" w:cs="Times New Roman"/>
          <w:sz w:val="24"/>
          <w:szCs w:val="24"/>
          <w:lang w:eastAsia="ru-RU"/>
        </w:rPr>
        <w:t xml:space="preserve"> среды жизнедеятельности для инвалидов и иных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а также организацию пешеходных дорожек с твердым покрытием, свободный доступ потребителей к объектам.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Обязательный перечень элементов благоустройства территорий, на которых расположены нестационарные торговые объекты, нестационарные объекты общественного питания и нестационарные объекты по оказанию бытовых услуг: твердые виды покрытия, осветительное оборудование, урны и (или) малые контейнеры для мусора; для нестационарных объектов общественного питания: туалетные кабины (при отсутствии общественных туалетов на прилегающей территории в пределах 200 м).</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Размещение нестационарных торговых объектов на остановках общественного транспорта должно соответствовать отраслевому стандарту ОСТ 218.1.002-2003 "Автобусные остановки на автомобильных дорогах. Общие требования" (</w:t>
      </w:r>
      <w:proofErr w:type="gramStart"/>
      <w:r w:rsidRPr="00F854DA">
        <w:rPr>
          <w:rFonts w:ascii="Times New Roman" w:eastAsia="Times New Roman" w:hAnsi="Times New Roman" w:cs="Times New Roman"/>
          <w:sz w:val="24"/>
          <w:szCs w:val="24"/>
          <w:lang w:eastAsia="ru-RU"/>
        </w:rPr>
        <w:t>утвержден</w:t>
      </w:r>
      <w:proofErr w:type="gramEnd"/>
      <w:r w:rsidRPr="00F854DA">
        <w:rPr>
          <w:rFonts w:ascii="Times New Roman" w:eastAsia="Times New Roman" w:hAnsi="Times New Roman" w:cs="Times New Roman"/>
          <w:sz w:val="24"/>
          <w:szCs w:val="24"/>
          <w:lang w:eastAsia="ru-RU"/>
        </w:rPr>
        <w:t xml:space="preserve"> распоряжением Минтранса Российской Федерации от 23.05.2003 N ИС-460-р).</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Витрины нестационарных торговых объектов в вечернее время рекомендуется украшать световой иллюминацией. Не допускается использование ярких люминесцентных цветов, занимающих более 20% площади фасада нестационарных торговых объектов. Допускается организация локальной подсветки самого нестационарного торгового объекта, а также локальной подсветки зоны торговли, не влияющей на безопасность дорожного движения и отвечающей действующим нормам и правилам.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Внешний вид нестационарных торговых объектов должен быть согласован Комитетом по архитектуре и градостроите</w:t>
      </w:r>
      <w:r w:rsidR="00A5004A">
        <w:rPr>
          <w:rFonts w:ascii="Times New Roman" w:eastAsia="Times New Roman" w:hAnsi="Times New Roman" w:cs="Times New Roman"/>
          <w:sz w:val="24"/>
          <w:szCs w:val="24"/>
          <w:lang w:eastAsia="ru-RU"/>
        </w:rPr>
        <w:t>льству Администрации Джидинского района</w:t>
      </w:r>
      <w:r w:rsidRPr="00F854DA">
        <w:rPr>
          <w:rFonts w:ascii="Times New Roman" w:eastAsia="Times New Roman" w:hAnsi="Times New Roman" w:cs="Times New Roman"/>
          <w:sz w:val="24"/>
          <w:szCs w:val="24"/>
          <w:lang w:eastAsia="ru-RU"/>
        </w:rPr>
        <w:t xml:space="preserve"> в порядке, установленном муниципальным правовым актом.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3.20. Размещение сезонных аттракционов, передвижных цирков, передвижных зоопарков, передвижных луна-парков допускается на территории </w:t>
      </w:r>
      <w:r w:rsidR="00A5004A">
        <w:rPr>
          <w:rFonts w:ascii="Times New Roman" w:eastAsia="Times New Roman" w:hAnsi="Times New Roman" w:cs="Times New Roman"/>
          <w:sz w:val="24"/>
          <w:szCs w:val="24"/>
          <w:lang w:eastAsia="ru-RU"/>
        </w:rPr>
        <w:t xml:space="preserve">села Петропавловка </w:t>
      </w:r>
      <w:r w:rsidRPr="00F854DA">
        <w:rPr>
          <w:rFonts w:ascii="Times New Roman" w:eastAsia="Times New Roman" w:hAnsi="Times New Roman" w:cs="Times New Roman"/>
          <w:sz w:val="24"/>
          <w:szCs w:val="24"/>
          <w:lang w:eastAsia="ru-RU"/>
        </w:rPr>
        <w:t xml:space="preserve">в специально предусмотренных местах в соответствии со схемой размещения таких объектов, утвержденной постановлением Администрации </w:t>
      </w:r>
      <w:r w:rsidR="00945344">
        <w:rPr>
          <w:rFonts w:ascii="Times New Roman" w:eastAsia="Times New Roman" w:hAnsi="Times New Roman" w:cs="Times New Roman"/>
          <w:sz w:val="24"/>
          <w:szCs w:val="24"/>
          <w:lang w:eastAsia="ru-RU"/>
        </w:rPr>
        <w:t>Джидинского района.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Сезонные аттракционы, передвижные цирки, передвижные зоопарки, передвижные луна-парки оборудуются в соответствии с требованиями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54991-2012 "Национальный стандарт Российской Федерации. Безопасность аттракционов. Общие требования безопасности передвижных аттракционов" (</w:t>
      </w:r>
      <w:proofErr w:type="gramStart"/>
      <w:r w:rsidRPr="00F854DA">
        <w:rPr>
          <w:rFonts w:ascii="Times New Roman" w:eastAsia="Times New Roman" w:hAnsi="Times New Roman" w:cs="Times New Roman"/>
          <w:sz w:val="24"/>
          <w:szCs w:val="24"/>
          <w:lang w:eastAsia="ru-RU"/>
        </w:rPr>
        <w:t>утвержден</w:t>
      </w:r>
      <w:proofErr w:type="gramEnd"/>
      <w:r w:rsidRPr="00F854DA">
        <w:rPr>
          <w:rFonts w:ascii="Times New Roman" w:eastAsia="Times New Roman" w:hAnsi="Times New Roman" w:cs="Times New Roman"/>
          <w:sz w:val="24"/>
          <w:szCs w:val="24"/>
          <w:lang w:eastAsia="ru-RU"/>
        </w:rPr>
        <w:t xml:space="preserve"> </w:t>
      </w:r>
      <w:hyperlink r:id="rId40" w:history="1">
        <w:r w:rsidRPr="00F854DA">
          <w:rPr>
            <w:rFonts w:ascii="Times New Roman" w:eastAsia="Times New Roman" w:hAnsi="Times New Roman" w:cs="Times New Roman"/>
            <w:color w:val="0000FF"/>
            <w:sz w:val="24"/>
            <w:szCs w:val="24"/>
            <w:u w:val="single"/>
            <w:lang w:eastAsia="ru-RU"/>
          </w:rPr>
          <w:t xml:space="preserve">приказом </w:t>
        </w:r>
        <w:proofErr w:type="spellStart"/>
        <w:r w:rsidRPr="00F854DA">
          <w:rPr>
            <w:rFonts w:ascii="Times New Roman" w:eastAsia="Times New Roman" w:hAnsi="Times New Roman" w:cs="Times New Roman"/>
            <w:color w:val="0000FF"/>
            <w:sz w:val="24"/>
            <w:szCs w:val="24"/>
            <w:u w:val="single"/>
            <w:lang w:eastAsia="ru-RU"/>
          </w:rPr>
          <w:t>Росстандарта</w:t>
        </w:r>
        <w:proofErr w:type="spellEnd"/>
        <w:r w:rsidRPr="00F854DA">
          <w:rPr>
            <w:rFonts w:ascii="Times New Roman" w:eastAsia="Times New Roman" w:hAnsi="Times New Roman" w:cs="Times New Roman"/>
            <w:color w:val="0000FF"/>
            <w:sz w:val="24"/>
            <w:szCs w:val="24"/>
            <w:u w:val="single"/>
            <w:lang w:eastAsia="ru-RU"/>
          </w:rPr>
          <w:t xml:space="preserve"> от 18.09.2012 N 335-ст</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Площадка для размещения сезонных аттракционов, передвижных цирков, передвижных зоопарков, передвижных луна-парков должна быть огорожена, освещена, иметь твердое покрытие, обеспечивающее хороший дренаж и возможность проведения регулярной санитарной уборки, иметь информационное оборудование. На площадке должны быть установлены скамейки и урны для мусора.</w:t>
      </w:r>
    </w:p>
    <w:p w:rsidR="00F854DA" w:rsidRPr="00F854DA" w:rsidRDefault="00F854DA" w:rsidP="00F854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54DA">
        <w:rPr>
          <w:rFonts w:ascii="Times New Roman" w:eastAsia="Times New Roman" w:hAnsi="Times New Roman" w:cs="Times New Roman"/>
          <w:b/>
          <w:bCs/>
          <w:sz w:val="27"/>
          <w:szCs w:val="27"/>
          <w:lang w:eastAsia="ru-RU"/>
        </w:rPr>
        <w:t xml:space="preserve">4. </w:t>
      </w:r>
      <w:r w:rsidR="002306DA">
        <w:rPr>
          <w:rFonts w:ascii="Times New Roman" w:eastAsia="Times New Roman" w:hAnsi="Times New Roman" w:cs="Times New Roman"/>
          <w:b/>
          <w:bCs/>
          <w:sz w:val="27"/>
          <w:szCs w:val="27"/>
          <w:lang w:eastAsia="ru-RU"/>
        </w:rPr>
        <w:t>Содержание территорий муниципального образования сельское поселение «Петропавловское»</w:t>
      </w:r>
    </w:p>
    <w:p w:rsidR="00F854DA" w:rsidRPr="00F854DA" w:rsidRDefault="00F854DA" w:rsidP="00F854D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854DA">
        <w:rPr>
          <w:rFonts w:ascii="Times New Roman" w:eastAsia="Times New Roman" w:hAnsi="Times New Roman" w:cs="Times New Roman"/>
          <w:b/>
          <w:bCs/>
          <w:sz w:val="24"/>
          <w:szCs w:val="24"/>
          <w:lang w:eastAsia="ru-RU"/>
        </w:rPr>
        <w:t>4.1. Общие положения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4.1.1. Собственники (правообладатели) зданий, помещений в них, строений, сооружений, земельных участ</w:t>
      </w:r>
      <w:r w:rsidR="002306DA">
        <w:rPr>
          <w:rFonts w:ascii="Times New Roman" w:eastAsia="Times New Roman" w:hAnsi="Times New Roman" w:cs="Times New Roman"/>
          <w:sz w:val="24"/>
          <w:szCs w:val="24"/>
          <w:lang w:eastAsia="ru-RU"/>
        </w:rPr>
        <w:t xml:space="preserve">ков обязаны принимать участие, в том числе финансовое, в </w:t>
      </w:r>
      <w:r w:rsidRPr="00F854DA">
        <w:rPr>
          <w:rFonts w:ascii="Times New Roman" w:eastAsia="Times New Roman" w:hAnsi="Times New Roman" w:cs="Times New Roman"/>
          <w:sz w:val="24"/>
          <w:szCs w:val="24"/>
          <w:lang w:eastAsia="ru-RU"/>
        </w:rPr>
        <w:t>содержании собственных и прилегающих территорий в порядке, установленном законодательством Российской Федерации, Республики Бурятия и муниципальными правовыми актами. Минимальный перечень работ по содержанию прилегающих территорий включает в себя: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содержание зеленых насаждений, кошение газонов и иной травянистой растительности;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содержание малых архитектурных форм, уличного коммунального, бытового оборудования;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содержание покрытия дорожек, пешеходных коммуникаций;</w:t>
      </w:r>
    </w:p>
    <w:p w:rsidR="00945344"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уборку принадлежащих им на праве собственности или ином законном праве земельных участков, в том числе очистку от мусора, отходов, снега, скоплений дождевых и талых вод, технических и технологических загрязнений, удаление обледенений. Состав работ и периодичность их выполнения предусмотрены разделами 1, 2, 3, 6 приложения настоящих Правил;</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уборку и содержание прилегающих к зданиям, строениям, сооружениям, земельным участкам территорий;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содержание объектов внешнего благоустройства, в том числе пандусов, фасадов зданий, домовых знаков и своевременное проведение их ремонта;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br/>
        <w:t>- устройство и содержание контейнерных площадок, мусоросборников для сбора твердых коммунальных отходов и другого мусора, соблюдение режимов их уборки, мытья, дезинфекции, ремонта и покраски;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вывоз бытового, природного и строительного мусора, пищевых отходов, вторичных материальных ресурсов и других загрязнителей, а также вывоз твердых коммунальных отходов, крупногабаритного мусора;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недопущение выноса машинами, механизмами, иной техникой грунта и грязи с территории производства работ на объекты улично-дорожной сети;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недопущение загрязнения объектов улично-дорожной сети жидкими, сыпучими и иными веществами при их транспортировке;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проведение дератизации и дезинфекции в местах общего пользования, подвалах, технических подпольях объектов жилищного фонда;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установку урн для кратковременного хранения мусора, их очистку, ремонт и покраску;</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обустройство и содержание дворовых уборных с выгребом и дворовых </w:t>
      </w:r>
      <w:proofErr w:type="spellStart"/>
      <w:r w:rsidRPr="00F854DA">
        <w:rPr>
          <w:rFonts w:ascii="Times New Roman" w:eastAsia="Times New Roman" w:hAnsi="Times New Roman" w:cs="Times New Roman"/>
          <w:sz w:val="24"/>
          <w:szCs w:val="24"/>
          <w:lang w:eastAsia="ru-RU"/>
        </w:rPr>
        <w:t>помойниц</w:t>
      </w:r>
      <w:proofErr w:type="spellEnd"/>
      <w:r w:rsidRPr="00F854DA">
        <w:rPr>
          <w:rFonts w:ascii="Times New Roman" w:eastAsia="Times New Roman" w:hAnsi="Times New Roman" w:cs="Times New Roman"/>
          <w:sz w:val="24"/>
          <w:szCs w:val="24"/>
          <w:lang w:eastAsia="ru-RU"/>
        </w:rPr>
        <w:t xml:space="preserve"> для сбора жидких отходов в </w:t>
      </w:r>
      <w:proofErr w:type="spellStart"/>
      <w:r w:rsidRPr="00F854DA">
        <w:rPr>
          <w:rFonts w:ascii="Times New Roman" w:eastAsia="Times New Roman" w:hAnsi="Times New Roman" w:cs="Times New Roman"/>
          <w:sz w:val="24"/>
          <w:szCs w:val="24"/>
          <w:lang w:eastAsia="ru-RU"/>
        </w:rPr>
        <w:t>полублагоустроенном</w:t>
      </w:r>
      <w:proofErr w:type="spellEnd"/>
      <w:r w:rsidRPr="00F854DA">
        <w:rPr>
          <w:rFonts w:ascii="Times New Roman" w:eastAsia="Times New Roman" w:hAnsi="Times New Roman" w:cs="Times New Roman"/>
          <w:sz w:val="24"/>
          <w:szCs w:val="24"/>
          <w:lang w:eastAsia="ru-RU"/>
        </w:rPr>
        <w:t xml:space="preserve"> жилищном фонде в соответствии с требованиями законодательства в области обеспечения санитарно-эпидемиологического благополучия населения.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4.1.2. </w:t>
      </w:r>
      <w:proofErr w:type="gramStart"/>
      <w:r w:rsidRPr="00F854DA">
        <w:rPr>
          <w:rFonts w:ascii="Times New Roman" w:eastAsia="Times New Roman" w:hAnsi="Times New Roman" w:cs="Times New Roman"/>
          <w:sz w:val="24"/>
          <w:szCs w:val="24"/>
          <w:lang w:eastAsia="ru-RU"/>
        </w:rPr>
        <w:t>Уборка территорий общего пользования, в том числе проезжей части по всей ширине автомобильных дорог местного значения, мостов, путепроводов, площадей, улиц, проездов, тротуаров, прилегающих к магистральным улицам,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пунктах 1.6, 1.7 настоящих Правил.</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Очистка урн для сбора мусора на улицах, площадях, остановках общественного транспорта, в парках, скверах, за исключением территорий и объектов, указанных в пунктах 1.6, 1.7 настоящих Правил,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Сбор трупов павших животных и другие биологические отходы должен производиться в соответствии с ветеринарно-санитарными правилами сбора, утилизации и уничтожения биологических отходов, утвержденными Минсельхозпродом Российской Федерации </w:t>
      </w:r>
      <w:hyperlink r:id="rId41" w:history="1">
        <w:r w:rsidRPr="00F854DA">
          <w:rPr>
            <w:rFonts w:ascii="Times New Roman" w:eastAsia="Times New Roman" w:hAnsi="Times New Roman" w:cs="Times New Roman"/>
            <w:color w:val="0000FF"/>
            <w:sz w:val="24"/>
            <w:szCs w:val="24"/>
            <w:u w:val="single"/>
            <w:lang w:eastAsia="ru-RU"/>
          </w:rPr>
          <w:t>04.12.1995 N 13-7-2/469</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4.1.3. Уборка </w:t>
      </w:r>
      <w:r w:rsidR="00945344">
        <w:rPr>
          <w:rFonts w:ascii="Times New Roman" w:eastAsia="Times New Roman" w:hAnsi="Times New Roman" w:cs="Times New Roman"/>
          <w:sz w:val="24"/>
          <w:szCs w:val="24"/>
          <w:lang w:eastAsia="ru-RU"/>
        </w:rPr>
        <w:t>сельских</w:t>
      </w:r>
      <w:r w:rsidRPr="00F854DA">
        <w:rPr>
          <w:rFonts w:ascii="Times New Roman" w:eastAsia="Times New Roman" w:hAnsi="Times New Roman" w:cs="Times New Roman"/>
          <w:sz w:val="24"/>
          <w:szCs w:val="24"/>
          <w:lang w:eastAsia="ru-RU"/>
        </w:rPr>
        <w:t xml:space="preserve"> терри</w:t>
      </w:r>
      <w:r w:rsidR="00945344">
        <w:rPr>
          <w:rFonts w:ascii="Times New Roman" w:eastAsia="Times New Roman" w:hAnsi="Times New Roman" w:cs="Times New Roman"/>
          <w:sz w:val="24"/>
          <w:szCs w:val="24"/>
          <w:lang w:eastAsia="ru-RU"/>
        </w:rPr>
        <w:t>торий проводится ежедневно, с 08</w:t>
      </w:r>
      <w:r w:rsidRPr="00F854DA">
        <w:rPr>
          <w:rFonts w:ascii="Times New Roman" w:eastAsia="Times New Roman" w:hAnsi="Times New Roman" w:cs="Times New Roman"/>
          <w:sz w:val="24"/>
          <w:szCs w:val="24"/>
          <w:lang w:eastAsia="ru-RU"/>
        </w:rPr>
        <w:t xml:space="preserve">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производится в течение всего рабочего дня.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4.1.4.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4.1.5. Ответственность за организацию и производство уборочных работ возлагается: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за уборку прилегающих территорий к зданиям, строения, сооружениям, земельных участков - на собственников или иных законных владельцев зданий, строений, сооружений;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за уборку придомовой территории и прилегающих территорий - на собственников помещений в многоквартирном доме либо на организацию, осуществляющую управление и/или содержание общего имущества многоквартирного дома;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за содержание обособленного полотна трамвайных путей - на организацию, осуществляющую перевозку граждан городским электрическим транспортом;</w:t>
      </w:r>
    </w:p>
    <w:p w:rsidR="00F854DA" w:rsidRPr="00F854DA" w:rsidRDefault="002306DA" w:rsidP="00F854D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уборку </w:t>
      </w:r>
      <w:r w:rsidR="00F854DA" w:rsidRPr="00F854DA">
        <w:rPr>
          <w:rFonts w:ascii="Times New Roman" w:eastAsia="Times New Roman" w:hAnsi="Times New Roman" w:cs="Times New Roman"/>
          <w:sz w:val="24"/>
          <w:szCs w:val="24"/>
          <w:lang w:eastAsia="ru-RU"/>
        </w:rPr>
        <w:t>инженерных сооружений, опор воздушных линий электропередач, на территориях просек вдоль воздушных линий электропередач и прилегающих территорий, в случае если данные линии электропередач находятся в лесном массиве и зеленых насаждениях, - лица, в собственности или на ином законном праве которых находятся указанные объекты;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за уборку территорий, огороднических и садовых некоммерческих </w:t>
      </w:r>
      <w:r w:rsidR="006B4BC6">
        <w:rPr>
          <w:rFonts w:ascii="Times New Roman" w:eastAsia="Times New Roman" w:hAnsi="Times New Roman" w:cs="Times New Roman"/>
          <w:sz w:val="24"/>
          <w:szCs w:val="24"/>
          <w:lang w:eastAsia="ru-RU"/>
        </w:rPr>
        <w:t>товариществ</w:t>
      </w:r>
      <w:r w:rsidRPr="00F854DA">
        <w:rPr>
          <w:rFonts w:ascii="Times New Roman" w:eastAsia="Times New Roman" w:hAnsi="Times New Roman" w:cs="Times New Roman"/>
          <w:sz w:val="24"/>
          <w:szCs w:val="24"/>
          <w:lang w:eastAsia="ru-RU"/>
        </w:rPr>
        <w:t xml:space="preserve"> и прилегающих территорий </w:t>
      </w:r>
      <w:r w:rsidR="006B4BC6">
        <w:rPr>
          <w:rFonts w:ascii="Times New Roman" w:eastAsia="Times New Roman" w:hAnsi="Times New Roman" w:cs="Times New Roman"/>
          <w:sz w:val="24"/>
          <w:szCs w:val="24"/>
          <w:lang w:eastAsia="ru-RU"/>
        </w:rPr>
        <w:t>–</w:t>
      </w:r>
      <w:r w:rsidRPr="00F854DA">
        <w:rPr>
          <w:rFonts w:ascii="Times New Roman" w:eastAsia="Times New Roman" w:hAnsi="Times New Roman" w:cs="Times New Roman"/>
          <w:sz w:val="24"/>
          <w:szCs w:val="24"/>
          <w:lang w:eastAsia="ru-RU"/>
        </w:rPr>
        <w:t xml:space="preserve"> </w:t>
      </w:r>
      <w:r w:rsidR="006B4BC6">
        <w:rPr>
          <w:rFonts w:ascii="Times New Roman" w:eastAsia="Times New Roman" w:hAnsi="Times New Roman" w:cs="Times New Roman"/>
          <w:sz w:val="24"/>
          <w:szCs w:val="24"/>
          <w:lang w:eastAsia="ru-RU"/>
        </w:rPr>
        <w:t>правление огороднического или садоводческого некоммерческого товарищества</w:t>
      </w:r>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за уборку территории гаражных, гаражно-строительных кооперативов и прилегающих территорий - </w:t>
      </w:r>
      <w:r w:rsidR="006B4BC6">
        <w:rPr>
          <w:rFonts w:ascii="Times New Roman" w:eastAsia="Times New Roman" w:hAnsi="Times New Roman" w:cs="Times New Roman"/>
          <w:sz w:val="24"/>
          <w:szCs w:val="24"/>
          <w:lang w:eastAsia="ru-RU"/>
        </w:rPr>
        <w:t xml:space="preserve"> правление гаражного, гаражно-строительного</w:t>
      </w:r>
      <w:r w:rsidRPr="00F854DA">
        <w:rPr>
          <w:rFonts w:ascii="Times New Roman" w:eastAsia="Times New Roman" w:hAnsi="Times New Roman" w:cs="Times New Roman"/>
          <w:sz w:val="24"/>
          <w:szCs w:val="24"/>
          <w:lang w:eastAsia="ru-RU"/>
        </w:rPr>
        <w:t xml:space="preserve"> кооператив</w:t>
      </w:r>
      <w:r w:rsidR="006B4BC6">
        <w:rPr>
          <w:rFonts w:ascii="Times New Roman" w:eastAsia="Times New Roman" w:hAnsi="Times New Roman" w:cs="Times New Roman"/>
          <w:sz w:val="24"/>
          <w:szCs w:val="24"/>
          <w:lang w:eastAsia="ru-RU"/>
        </w:rPr>
        <w:t>а</w:t>
      </w:r>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за уборку территорий автомобильных стоянок и прилегающих территорий - на лиц, которым стоянки принадлежат на праве собственности или ином законном основании;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за уборку территории конечных остановочных пунктов общественного транспорта и прилегающих территорий - на юридическое лицо или индивидуального предпринимателя, осуществляющего пассажирские перевозки по городским маршрутам с указанных конечных остановочных пунктов;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за уборку мусора после сноса зданий, строений, сооружений и прилегающих территорий - на </w:t>
      </w:r>
      <w:r w:rsidR="006B4BC6">
        <w:rPr>
          <w:rFonts w:ascii="Times New Roman" w:eastAsia="Times New Roman" w:hAnsi="Times New Roman" w:cs="Times New Roman"/>
          <w:sz w:val="24"/>
          <w:szCs w:val="24"/>
          <w:lang w:eastAsia="ru-RU"/>
        </w:rPr>
        <w:t>лиц</w:t>
      </w:r>
      <w:r w:rsidRPr="00F854DA">
        <w:rPr>
          <w:rFonts w:ascii="Times New Roman" w:eastAsia="Times New Roman" w:hAnsi="Times New Roman" w:cs="Times New Roman"/>
          <w:sz w:val="24"/>
          <w:szCs w:val="24"/>
          <w:lang w:eastAsia="ru-RU"/>
        </w:rPr>
        <w:t>,</w:t>
      </w:r>
      <w:r w:rsidR="006B4BC6">
        <w:rPr>
          <w:rFonts w:ascii="Times New Roman" w:eastAsia="Times New Roman" w:hAnsi="Times New Roman" w:cs="Times New Roman"/>
          <w:sz w:val="24"/>
          <w:szCs w:val="24"/>
          <w:lang w:eastAsia="ru-RU"/>
        </w:rPr>
        <w:t xml:space="preserve"> которым здания,</w:t>
      </w:r>
      <w:r w:rsidRPr="00F854DA">
        <w:rPr>
          <w:rFonts w:ascii="Times New Roman" w:eastAsia="Times New Roman" w:hAnsi="Times New Roman" w:cs="Times New Roman"/>
          <w:sz w:val="24"/>
          <w:szCs w:val="24"/>
          <w:lang w:eastAsia="ru-RU"/>
        </w:rPr>
        <w:t xml:space="preserve"> строения, сооруже</w:t>
      </w:r>
      <w:r w:rsidR="006B4BC6">
        <w:rPr>
          <w:rFonts w:ascii="Times New Roman" w:eastAsia="Times New Roman" w:hAnsi="Times New Roman" w:cs="Times New Roman"/>
          <w:sz w:val="24"/>
          <w:szCs w:val="24"/>
          <w:lang w:eastAsia="ru-RU"/>
        </w:rPr>
        <w:t>ния принадлежат на праве собственности;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за уборку и содержание земельного участка, предоставленного для строительства и реконс</w:t>
      </w:r>
      <w:r w:rsidR="006B4BC6">
        <w:rPr>
          <w:rFonts w:ascii="Times New Roman" w:eastAsia="Times New Roman" w:hAnsi="Times New Roman" w:cs="Times New Roman"/>
          <w:sz w:val="24"/>
          <w:szCs w:val="24"/>
          <w:lang w:eastAsia="ru-RU"/>
        </w:rPr>
        <w:t>трукции, ремонта, и прилегающей к земельному участку территори</w:t>
      </w:r>
      <w:proofErr w:type="gramStart"/>
      <w:r w:rsidR="006B4BC6">
        <w:rPr>
          <w:rFonts w:ascii="Times New Roman" w:eastAsia="Times New Roman" w:hAnsi="Times New Roman" w:cs="Times New Roman"/>
          <w:sz w:val="24"/>
          <w:szCs w:val="24"/>
          <w:lang w:eastAsia="ru-RU"/>
        </w:rPr>
        <w:t>и-</w:t>
      </w:r>
      <w:proofErr w:type="gramEnd"/>
      <w:r w:rsidR="006B4BC6">
        <w:rPr>
          <w:rFonts w:ascii="Times New Roman" w:eastAsia="Times New Roman" w:hAnsi="Times New Roman" w:cs="Times New Roman"/>
          <w:sz w:val="24"/>
          <w:szCs w:val="24"/>
          <w:lang w:eastAsia="ru-RU"/>
        </w:rPr>
        <w:t xml:space="preserve"> на лицо, которому земельный участок принадлежит на законном праве;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за уборку места осуществления земляных работ и прилегающих территорий - на лицо, которому выдано разрешение на осуществление земляных работ;</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за уборку территории объектов некапитального строительства и прилегающих территорий - на владельца объекта;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за уборку мест временной уличной торговли и прилегающих территорий - на лиц, осуществляющих торговую деятельность;</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за уборку мест размещения сезонных аттракционов и прилегающих территорий - на лиц, осуществляющих размещение сезонных аттракционов.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4.1.6. Организация работ по удалению несанкционированно 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и/или содержание многоквартирным домом.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4.1.7. </w:t>
      </w:r>
      <w:proofErr w:type="gramStart"/>
      <w:r w:rsidRPr="00F854DA">
        <w:rPr>
          <w:rFonts w:ascii="Times New Roman" w:eastAsia="Times New Roman" w:hAnsi="Times New Roman" w:cs="Times New Roman"/>
          <w:sz w:val="24"/>
          <w:szCs w:val="24"/>
          <w:lang w:eastAsia="ru-RU"/>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Pr="00F854DA">
        <w:rPr>
          <w:rFonts w:ascii="Times New Roman" w:eastAsia="Times New Roman" w:hAnsi="Times New Roman" w:cs="Times New Roman"/>
          <w:sz w:val="24"/>
          <w:szCs w:val="24"/>
          <w:lang w:eastAsia="ru-RU"/>
        </w:rPr>
        <w:t>противогололедным</w:t>
      </w:r>
      <w:proofErr w:type="spellEnd"/>
      <w:r w:rsidRPr="00F854DA">
        <w:rPr>
          <w:rFonts w:ascii="Times New Roman" w:eastAsia="Times New Roman" w:hAnsi="Times New Roman" w:cs="Times New Roman"/>
          <w:sz w:val="24"/>
          <w:szCs w:val="24"/>
          <w:lang w:eastAsia="ru-RU"/>
        </w:rPr>
        <w:t xml:space="preserve"> материалом в зимнее время, откачка воды)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работы по муниципальному контракту по уборке территорий общего пользования с последующим возмещением собственником</w:t>
      </w:r>
      <w:proofErr w:type="gramEnd"/>
      <w:r w:rsidRPr="00F854DA">
        <w:rPr>
          <w:rFonts w:ascii="Times New Roman" w:eastAsia="Times New Roman" w:hAnsi="Times New Roman" w:cs="Times New Roman"/>
          <w:sz w:val="24"/>
          <w:szCs w:val="24"/>
          <w:lang w:eastAsia="ru-RU"/>
        </w:rPr>
        <w:t xml:space="preserve"> или владельцем сетей расходов на ликвидацию последствий аварий.</w:t>
      </w:r>
    </w:p>
    <w:p w:rsidR="00945344" w:rsidRDefault="00F854DA" w:rsidP="00945344">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4.1.8.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работы по муниципальному контракту по уборке территорий общего пользования.</w:t>
      </w:r>
    </w:p>
    <w:p w:rsidR="00F854DA" w:rsidRPr="00945344" w:rsidRDefault="00F854DA" w:rsidP="00945344">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b/>
          <w:bCs/>
          <w:sz w:val="24"/>
          <w:szCs w:val="24"/>
          <w:lang w:eastAsia="ru-RU"/>
        </w:rPr>
        <w:t xml:space="preserve">4.2. </w:t>
      </w:r>
      <w:r w:rsidR="006B4BC6">
        <w:rPr>
          <w:rFonts w:ascii="Times New Roman" w:eastAsia="Times New Roman" w:hAnsi="Times New Roman" w:cs="Times New Roman"/>
          <w:b/>
          <w:bCs/>
          <w:sz w:val="24"/>
          <w:szCs w:val="24"/>
          <w:lang w:eastAsia="ru-RU"/>
        </w:rPr>
        <w:t>Содержание территорий села в летний период</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4.2.1. </w:t>
      </w:r>
      <w:r w:rsidR="006B4BC6">
        <w:rPr>
          <w:rFonts w:ascii="Times New Roman" w:eastAsia="Times New Roman" w:hAnsi="Times New Roman" w:cs="Times New Roman"/>
          <w:sz w:val="24"/>
          <w:szCs w:val="24"/>
          <w:lang w:eastAsia="ru-RU"/>
        </w:rPr>
        <w:t>Летний период</w:t>
      </w:r>
      <w:r w:rsidRPr="00F854DA">
        <w:rPr>
          <w:rFonts w:ascii="Times New Roman" w:eastAsia="Times New Roman" w:hAnsi="Times New Roman" w:cs="Times New Roman"/>
          <w:sz w:val="24"/>
          <w:szCs w:val="24"/>
          <w:lang w:eastAsia="ru-RU"/>
        </w:rPr>
        <w:t xml:space="preserve"> устанавливается с 1 апреля по 14 октября. В случае резкого изменения погодных условий сроки начала проведения летней уборки определяются </w:t>
      </w:r>
      <w:r w:rsidR="00945344">
        <w:rPr>
          <w:rFonts w:ascii="Times New Roman" w:eastAsia="Times New Roman" w:hAnsi="Times New Roman" w:cs="Times New Roman"/>
          <w:sz w:val="24"/>
          <w:szCs w:val="24"/>
          <w:lang w:eastAsia="ru-RU"/>
        </w:rPr>
        <w:t>распоряжением Администрации МО СП «Петропавловское»</w:t>
      </w:r>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4.2.2. Мероприятия по подготовке уборочной техники к работе в летний период проводятся лицами, осуществляющими содержание объектов улично-дорожной сети, до 1 апреля текущего года.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4.2.3. В летний период на дорогах местного значения проводятся следующие виды работ:</w:t>
      </w:r>
    </w:p>
    <w:p w:rsidR="003C7C82"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подметание проезжей части дорожно-уборочными машинами с предварительным смачиванием, подметально-уборочными машинами;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мойка проезжей части дорожно-уборочными машинами;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подметание вручную проезжей части по лотку;</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механизированная и ручная погрузка и вывоз смета;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очистка вручную проезжей части по лотку от случайного мусора.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4.2.4. В летний период на тротуарах, остановках общественного транспорта проводятся следующие виды работ:</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механизированное подметание;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мойка тротуаров дорожно-уборочными машинами;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подметание тротуаров вручную;</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механизированная и ручная погрузка и вывоз смета.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4.2.5. В летний период на газонах проводятся следующие виды работ:</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очистка газонов от случайного мусора;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выкашивание газонов газонокосилкой или вручную;</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сбор и вывоз упавших веток, старой травы;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механизированная и ручная погрузка и вывоз коммунального, растительного мусора и зеленой массы после кошения.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4.2.6. Содержание урн для мусора в летний период включает в себя: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очистку урн;</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погрузку вручную и вывоз бытового мусора;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покраску, ремонт или замену поврежденных урн.</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4.2.7. Проезжая часть</w:t>
      </w:r>
      <w:r w:rsidR="003C7C82">
        <w:rPr>
          <w:rFonts w:ascii="Times New Roman" w:eastAsia="Times New Roman" w:hAnsi="Times New Roman" w:cs="Times New Roman"/>
          <w:sz w:val="24"/>
          <w:szCs w:val="24"/>
          <w:lang w:eastAsia="ru-RU"/>
        </w:rPr>
        <w:t xml:space="preserve"> </w:t>
      </w:r>
      <w:r w:rsidRPr="00F854DA">
        <w:rPr>
          <w:rFonts w:ascii="Times New Roman" w:eastAsia="Times New Roman" w:hAnsi="Times New Roman" w:cs="Times New Roman"/>
          <w:sz w:val="24"/>
          <w:szCs w:val="24"/>
          <w:lang w:eastAsia="ru-RU"/>
        </w:rPr>
        <w:t xml:space="preserve">полностью очищается от всякого вида загрязнений и промывается. Осевые и резервные полосы, обозначенные линиями регулирования, очищаются </w:t>
      </w:r>
      <w:proofErr w:type="gramStart"/>
      <w:r w:rsidRPr="00F854DA">
        <w:rPr>
          <w:rFonts w:ascii="Times New Roman" w:eastAsia="Times New Roman" w:hAnsi="Times New Roman" w:cs="Times New Roman"/>
          <w:sz w:val="24"/>
          <w:szCs w:val="24"/>
          <w:lang w:eastAsia="ru-RU"/>
        </w:rPr>
        <w:t>от</w:t>
      </w:r>
      <w:proofErr w:type="gramEnd"/>
      <w:r w:rsidRPr="00F854DA">
        <w:rPr>
          <w:rFonts w:ascii="Times New Roman" w:eastAsia="Times New Roman" w:hAnsi="Times New Roman" w:cs="Times New Roman"/>
          <w:sz w:val="24"/>
          <w:szCs w:val="24"/>
          <w:lang w:eastAsia="ru-RU"/>
        </w:rPr>
        <w:t xml:space="preserve"> </w:t>
      </w:r>
      <w:proofErr w:type="gramStart"/>
      <w:r w:rsidRPr="00F854DA">
        <w:rPr>
          <w:rFonts w:ascii="Times New Roman" w:eastAsia="Times New Roman" w:hAnsi="Times New Roman" w:cs="Times New Roman"/>
          <w:sz w:val="24"/>
          <w:szCs w:val="24"/>
          <w:lang w:eastAsia="ru-RU"/>
        </w:rPr>
        <w:t>смета</w:t>
      </w:r>
      <w:proofErr w:type="gramEnd"/>
      <w:r w:rsidRPr="00F854DA">
        <w:rPr>
          <w:rFonts w:ascii="Times New Roman" w:eastAsia="Times New Roman" w:hAnsi="Times New Roman" w:cs="Times New Roman"/>
          <w:sz w:val="24"/>
          <w:szCs w:val="24"/>
          <w:lang w:eastAsia="ru-RU"/>
        </w:rPr>
        <w:t xml:space="preserve"> и мелкого мусора.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4.2.8. Лотковые зоны очищаются от грунтово-песчаных наносов и различного мусора. Обочины дорог очищаются от случайного мусора. Разделительные полосы, выполненные из железобетонных блоков, очищаются от песка, грязи и мелкого мусора по всей поверхности (верхняя полка, боковые стенки, нижние полки). </w:t>
      </w:r>
      <w:proofErr w:type="spellStart"/>
      <w:r w:rsidRPr="00F854DA">
        <w:rPr>
          <w:rFonts w:ascii="Times New Roman" w:eastAsia="Times New Roman" w:hAnsi="Times New Roman" w:cs="Times New Roman"/>
          <w:sz w:val="24"/>
          <w:szCs w:val="24"/>
          <w:lang w:eastAsia="ru-RU"/>
        </w:rPr>
        <w:t>Шумозащитные</w:t>
      </w:r>
      <w:proofErr w:type="spellEnd"/>
      <w:r w:rsidRPr="00F854DA">
        <w:rPr>
          <w:rFonts w:ascii="Times New Roman" w:eastAsia="Times New Roman" w:hAnsi="Times New Roman" w:cs="Times New Roman"/>
          <w:sz w:val="24"/>
          <w:szCs w:val="24"/>
          <w:lang w:eastAsia="ru-RU"/>
        </w:rPr>
        <w:t xml:space="preserve"> стенки, подпорные стенки, металлические ограждения, знаки и объекты светофорного регулирования промываются.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4.2.9. Тротуары и посадочные площадки остановок пассажирского транспорта полностью очищаются от грунтово-песчаных наносов, различного мусора и промываются.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4.2.10. Обособленное полотно трамвайных путей полностью очищается от грунтово-песчаных наносов и различного мусора.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4.2.11. Вывоз смета производится непосредственно после подметания.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4.2.12.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4.2.13. К содержанию пешеходных и барьерных ограждений относится очистка и мойка ограждений, исправление, замена поврежденных секций ограждения.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4.2.14.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3C7C82" w:rsidRDefault="003C7C82" w:rsidP="003C7C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C7C82" w:rsidRDefault="003C7C82" w:rsidP="003C7C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C7C82" w:rsidRDefault="00F854DA" w:rsidP="003C7C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854DA">
        <w:rPr>
          <w:rFonts w:ascii="Times New Roman" w:eastAsia="Times New Roman" w:hAnsi="Times New Roman" w:cs="Times New Roman"/>
          <w:b/>
          <w:bCs/>
          <w:sz w:val="24"/>
          <w:szCs w:val="24"/>
          <w:lang w:eastAsia="ru-RU"/>
        </w:rPr>
        <w:lastRenderedPageBreak/>
        <w:t xml:space="preserve">4.3. </w:t>
      </w:r>
      <w:r w:rsidR="006B4BC6">
        <w:rPr>
          <w:rFonts w:ascii="Times New Roman" w:eastAsia="Times New Roman" w:hAnsi="Times New Roman" w:cs="Times New Roman"/>
          <w:b/>
          <w:bCs/>
          <w:sz w:val="24"/>
          <w:szCs w:val="24"/>
          <w:lang w:eastAsia="ru-RU"/>
        </w:rPr>
        <w:t xml:space="preserve">Содержание территорий села </w:t>
      </w:r>
      <w:r w:rsidRPr="00F854DA">
        <w:rPr>
          <w:rFonts w:ascii="Times New Roman" w:eastAsia="Times New Roman" w:hAnsi="Times New Roman" w:cs="Times New Roman"/>
          <w:b/>
          <w:bCs/>
          <w:sz w:val="24"/>
          <w:szCs w:val="24"/>
          <w:lang w:eastAsia="ru-RU"/>
        </w:rPr>
        <w:t xml:space="preserve"> в зимний период</w:t>
      </w:r>
    </w:p>
    <w:p w:rsidR="00F854DA" w:rsidRPr="003C7C82" w:rsidRDefault="00F854DA" w:rsidP="003C7C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854DA">
        <w:rPr>
          <w:rFonts w:ascii="Times New Roman" w:eastAsia="Times New Roman" w:hAnsi="Times New Roman" w:cs="Times New Roman"/>
          <w:sz w:val="24"/>
          <w:szCs w:val="24"/>
          <w:lang w:eastAsia="ru-RU"/>
        </w:rPr>
        <w:t xml:space="preserve">4.3.1. </w:t>
      </w:r>
      <w:r w:rsidR="006B4BC6">
        <w:rPr>
          <w:rFonts w:ascii="Times New Roman" w:eastAsia="Times New Roman" w:hAnsi="Times New Roman" w:cs="Times New Roman"/>
          <w:sz w:val="24"/>
          <w:szCs w:val="24"/>
          <w:lang w:eastAsia="ru-RU"/>
        </w:rPr>
        <w:t>Зимний период</w:t>
      </w:r>
      <w:r w:rsidRPr="00F854DA">
        <w:rPr>
          <w:rFonts w:ascii="Times New Roman" w:eastAsia="Times New Roman" w:hAnsi="Times New Roman" w:cs="Times New Roman"/>
          <w:sz w:val="24"/>
          <w:szCs w:val="24"/>
          <w:lang w:eastAsia="ru-RU"/>
        </w:rPr>
        <w:t xml:space="preserve"> устанавливается с 15 октября по 31 марта. В случае резкого изменения погодных условий (снег, мороз) сроки начала и окончания зимней уборки определяются </w:t>
      </w:r>
      <w:r w:rsidR="003C7C82">
        <w:rPr>
          <w:rFonts w:ascii="Times New Roman" w:eastAsia="Times New Roman" w:hAnsi="Times New Roman" w:cs="Times New Roman"/>
          <w:sz w:val="24"/>
          <w:szCs w:val="24"/>
          <w:lang w:eastAsia="ru-RU"/>
        </w:rPr>
        <w:t>распоряжением Администрации МО СП «Петропавловское</w:t>
      </w:r>
      <w:r w:rsidR="00EF16C6">
        <w:rPr>
          <w:rFonts w:ascii="Times New Roman" w:eastAsia="Times New Roman" w:hAnsi="Times New Roman" w:cs="Times New Roman"/>
          <w:sz w:val="24"/>
          <w:szCs w:val="24"/>
          <w:lang w:eastAsia="ru-RU"/>
        </w:rPr>
        <w:t>»</w:t>
      </w:r>
    </w:p>
    <w:p w:rsidR="00F854DA" w:rsidRPr="00F854DA" w:rsidRDefault="00EF16C6" w:rsidP="00F854D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по подготовке уборочной техники к работе в зимний период проводятся лицами, осуществляющими содержание объектов улично-дорожной сети, до 1 октября текущего года. К этому же сроку должны быть завершены работы по подготовке мест для приема снега, и мест для складирования необходимого количества </w:t>
      </w:r>
      <w:proofErr w:type="spellStart"/>
      <w:r>
        <w:rPr>
          <w:rFonts w:ascii="Times New Roman" w:eastAsia="Times New Roman" w:hAnsi="Times New Roman" w:cs="Times New Roman"/>
          <w:sz w:val="24"/>
          <w:szCs w:val="24"/>
          <w:lang w:eastAsia="ru-RU"/>
        </w:rPr>
        <w:t>противогололедных</w:t>
      </w:r>
      <w:proofErr w:type="spellEnd"/>
      <w:r>
        <w:rPr>
          <w:rFonts w:ascii="Times New Roman" w:eastAsia="Times New Roman" w:hAnsi="Times New Roman" w:cs="Times New Roman"/>
          <w:sz w:val="24"/>
          <w:szCs w:val="24"/>
          <w:lang w:eastAsia="ru-RU"/>
        </w:rPr>
        <w:t xml:space="preserve"> материалов. </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4.3.2. В зимний период прилегающие территории к зданию, строению, сооружению, образованного земельного участка, входящие в их состав тротуары, пе</w:t>
      </w:r>
      <w:r w:rsidR="006B4BC6">
        <w:rPr>
          <w:rFonts w:ascii="Times New Roman" w:eastAsia="Times New Roman" w:hAnsi="Times New Roman" w:cs="Times New Roman"/>
          <w:sz w:val="24"/>
          <w:szCs w:val="24"/>
          <w:lang w:eastAsia="ru-RU"/>
        </w:rPr>
        <w:t xml:space="preserve">шеходные дорожки, </w:t>
      </w:r>
      <w:r w:rsidRPr="00F854DA">
        <w:rPr>
          <w:rFonts w:ascii="Times New Roman" w:eastAsia="Times New Roman" w:hAnsi="Times New Roman" w:cs="Times New Roman"/>
          <w:sz w:val="24"/>
          <w:szCs w:val="24"/>
          <w:lang w:eastAsia="ru-RU"/>
        </w:rPr>
        <w:t xml:space="preserve">выходы (крыльцо) из подъездов многоквартирных домов, входных групп зданий, подлежат очистке от снега </w:t>
      </w:r>
      <w:r w:rsidR="006B4BC6">
        <w:rPr>
          <w:rFonts w:ascii="Times New Roman" w:eastAsia="Times New Roman" w:hAnsi="Times New Roman" w:cs="Times New Roman"/>
          <w:sz w:val="24"/>
          <w:szCs w:val="24"/>
          <w:lang w:eastAsia="ru-RU"/>
        </w:rPr>
        <w:t>до твердого основания, покрытия (асфальт, бетон, брусчатка, плитка</w:t>
      </w:r>
      <w:proofErr w:type="gramStart"/>
      <w:r w:rsidR="006B4BC6">
        <w:rPr>
          <w:rFonts w:ascii="Times New Roman" w:eastAsia="Times New Roman" w:hAnsi="Times New Roman" w:cs="Times New Roman"/>
          <w:sz w:val="24"/>
          <w:szCs w:val="24"/>
          <w:lang w:eastAsia="ru-RU"/>
        </w:rPr>
        <w:t>)</w:t>
      </w:r>
      <w:r w:rsidRPr="00F854DA">
        <w:rPr>
          <w:rFonts w:ascii="Times New Roman" w:eastAsia="Times New Roman" w:hAnsi="Times New Roman" w:cs="Times New Roman"/>
          <w:sz w:val="24"/>
          <w:szCs w:val="24"/>
          <w:lang w:eastAsia="ru-RU"/>
        </w:rPr>
        <w:t>и</w:t>
      </w:r>
      <w:proofErr w:type="gramEnd"/>
      <w:r w:rsidR="006B4BC6">
        <w:rPr>
          <w:rFonts w:ascii="Times New Roman" w:eastAsia="Times New Roman" w:hAnsi="Times New Roman" w:cs="Times New Roman"/>
          <w:sz w:val="24"/>
          <w:szCs w:val="24"/>
          <w:lang w:eastAsia="ru-RU"/>
        </w:rPr>
        <w:t xml:space="preserve"> очистке от</w:t>
      </w:r>
      <w:r w:rsidRPr="00F854DA">
        <w:rPr>
          <w:rFonts w:ascii="Times New Roman" w:eastAsia="Times New Roman" w:hAnsi="Times New Roman" w:cs="Times New Roman"/>
          <w:sz w:val="24"/>
          <w:szCs w:val="24"/>
          <w:lang w:eastAsia="ru-RU"/>
        </w:rPr>
        <w:t xml:space="preserve"> зимней скользкости. </w:t>
      </w:r>
      <w:r w:rsidR="006B4BC6">
        <w:rPr>
          <w:rFonts w:ascii="Times New Roman" w:eastAsia="Times New Roman" w:hAnsi="Times New Roman" w:cs="Times New Roman"/>
          <w:sz w:val="24"/>
          <w:szCs w:val="24"/>
          <w:lang w:eastAsia="ru-RU"/>
        </w:rPr>
        <w:t xml:space="preserve"> На территориях внутридомовых проездов, </w:t>
      </w:r>
      <w:r w:rsidR="00976B9A">
        <w:rPr>
          <w:rFonts w:ascii="Times New Roman" w:eastAsia="Times New Roman" w:hAnsi="Times New Roman" w:cs="Times New Roman"/>
          <w:sz w:val="24"/>
          <w:szCs w:val="24"/>
          <w:lang w:eastAsia="ru-RU"/>
        </w:rPr>
        <w:t>дворовых территориях многоквартирных домов д</w:t>
      </w:r>
      <w:r w:rsidRPr="00F854DA">
        <w:rPr>
          <w:rFonts w:ascii="Times New Roman" w:eastAsia="Times New Roman" w:hAnsi="Times New Roman" w:cs="Times New Roman"/>
          <w:sz w:val="24"/>
          <w:szCs w:val="24"/>
          <w:lang w:eastAsia="ru-RU"/>
        </w:rPr>
        <w:t>опуск</w:t>
      </w:r>
      <w:r w:rsidR="00976B9A">
        <w:rPr>
          <w:rFonts w:ascii="Times New Roman" w:eastAsia="Times New Roman" w:hAnsi="Times New Roman" w:cs="Times New Roman"/>
          <w:sz w:val="24"/>
          <w:szCs w:val="24"/>
          <w:lang w:eastAsia="ru-RU"/>
        </w:rPr>
        <w:t xml:space="preserve">ается оставление слоя снега, </w:t>
      </w:r>
      <w:r w:rsidRPr="00F854DA">
        <w:rPr>
          <w:rFonts w:ascii="Times New Roman" w:eastAsia="Times New Roman" w:hAnsi="Times New Roman" w:cs="Times New Roman"/>
          <w:sz w:val="24"/>
          <w:szCs w:val="24"/>
          <w:lang w:eastAsia="ru-RU"/>
        </w:rPr>
        <w:t>для его последующего уплотнения с постоянной обр</w:t>
      </w:r>
      <w:r w:rsidR="00976B9A">
        <w:rPr>
          <w:rFonts w:ascii="Times New Roman" w:eastAsia="Times New Roman" w:hAnsi="Times New Roman" w:cs="Times New Roman"/>
          <w:sz w:val="24"/>
          <w:szCs w:val="24"/>
          <w:lang w:eastAsia="ru-RU"/>
        </w:rPr>
        <w:t xml:space="preserve">аботкой фрикционными материалами. Снег, собираемый на придомовой территории многоквартирных домов, допускается складировать на газонах и на свободных территориях при обеспечении сохранения зеленых насаждений с учетом обеспечения возможности отвода талых вод в период таяния снега. </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Снег, собираемый на придомовой территории многоквартирных домов, допускается складировать на газонах и на свободных территориях при обеспечении сохранения зеленых насаждений с учетом обеспечения возможности отвода талых вод в период таяния снега.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4.3.3. Работы по очистке тротуаров, служебных проходов мостовых сооружений, пешеходных, велосипедных дорожек и на остановочных пунктах маршрутных транспортных средств от снега и зимней скользкости проводятся в сроки, установленные пунктом 8.5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50597-2017 "Национальный стандарт Российской Федерации. Дороги автомобильные и улицы" (утвержден </w:t>
      </w:r>
      <w:hyperlink r:id="rId42" w:history="1">
        <w:r w:rsidRPr="00F854DA">
          <w:rPr>
            <w:rFonts w:ascii="Times New Roman" w:eastAsia="Times New Roman" w:hAnsi="Times New Roman" w:cs="Times New Roman"/>
            <w:color w:val="0000FF"/>
            <w:sz w:val="24"/>
            <w:szCs w:val="24"/>
            <w:u w:val="single"/>
            <w:lang w:eastAsia="ru-RU"/>
          </w:rPr>
          <w:t xml:space="preserve">приказом </w:t>
        </w:r>
        <w:proofErr w:type="spellStart"/>
        <w:r w:rsidRPr="00F854DA">
          <w:rPr>
            <w:rFonts w:ascii="Times New Roman" w:eastAsia="Times New Roman" w:hAnsi="Times New Roman" w:cs="Times New Roman"/>
            <w:color w:val="0000FF"/>
            <w:sz w:val="24"/>
            <w:szCs w:val="24"/>
            <w:u w:val="single"/>
            <w:lang w:eastAsia="ru-RU"/>
          </w:rPr>
          <w:t>Росстандарта</w:t>
        </w:r>
        <w:proofErr w:type="spellEnd"/>
        <w:r w:rsidRPr="00F854DA">
          <w:rPr>
            <w:rFonts w:ascii="Times New Roman" w:eastAsia="Times New Roman" w:hAnsi="Times New Roman" w:cs="Times New Roman"/>
            <w:color w:val="0000FF"/>
            <w:sz w:val="24"/>
            <w:szCs w:val="24"/>
            <w:u w:val="single"/>
            <w:lang w:eastAsia="ru-RU"/>
          </w:rPr>
          <w:t xml:space="preserve"> от 26.09.2017 N 1245-ст</w:t>
        </w:r>
      </w:hyperlink>
      <w:r w:rsidRPr="00F854DA">
        <w:rPr>
          <w:rFonts w:ascii="Times New Roman" w:eastAsia="Times New Roman" w:hAnsi="Times New Roman" w:cs="Times New Roman"/>
          <w:sz w:val="24"/>
          <w:szCs w:val="24"/>
          <w:lang w:eastAsia="ru-RU"/>
        </w:rPr>
        <w:t xml:space="preserve">) (далее по тексту -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50597-2017).</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После окончания работ по устранению снега и зимней скользкости допускается наличие уплотненного снега толщиной не более 6,0 см без отдельных неровностей высотой/глубиной более 4 см, которые должен обрабатываться фрикционными материалами в течение 3 часов после окончания снегопада или метели.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4.3.4. 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4.3.5. Покрытие проезжей части дорог и улиц подлежит очистке от снега и зимней скользкости в сроки, предусмотренные пунктом 8.1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50597-2017.</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Допускается наличие уплотненного снежного покрова толщиной от 3 до 8 см в период зимнего содержания дорог с интенсивностью движения не более 1500 авт./</w:t>
      </w:r>
      <w:proofErr w:type="spellStart"/>
      <w:r w:rsidRPr="00F854DA">
        <w:rPr>
          <w:rFonts w:ascii="Times New Roman" w:eastAsia="Times New Roman" w:hAnsi="Times New Roman" w:cs="Times New Roman"/>
          <w:sz w:val="24"/>
          <w:szCs w:val="24"/>
          <w:lang w:eastAsia="ru-RU"/>
        </w:rPr>
        <w:t>сут</w:t>
      </w:r>
      <w:proofErr w:type="spellEnd"/>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xml:space="preserve">На дорогах с уплотненным снежным покровом должно быть установлено ограничение максимальной скорости до 60 км/ч с помощью дорожных знаков 3.24 по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roofErr w:type="gramStart"/>
      <w:r w:rsidRPr="00F854DA">
        <w:rPr>
          <w:rFonts w:ascii="Times New Roman" w:eastAsia="Times New Roman" w:hAnsi="Times New Roman" w:cs="Times New Roman"/>
          <w:sz w:val="24"/>
          <w:szCs w:val="24"/>
          <w:lang w:eastAsia="ru-RU"/>
        </w:rPr>
        <w:t>утвержден</w:t>
      </w:r>
      <w:proofErr w:type="gramEnd"/>
      <w:r w:rsidRPr="00F854DA">
        <w:rPr>
          <w:rFonts w:ascii="Times New Roman" w:eastAsia="Times New Roman" w:hAnsi="Times New Roman" w:cs="Times New Roman"/>
          <w:sz w:val="24"/>
          <w:szCs w:val="24"/>
          <w:lang w:eastAsia="ru-RU"/>
        </w:rPr>
        <w:t xml:space="preserve"> приказом </w:t>
      </w:r>
      <w:proofErr w:type="spellStart"/>
      <w:r w:rsidRPr="00F854DA">
        <w:rPr>
          <w:rFonts w:ascii="Times New Roman" w:eastAsia="Times New Roman" w:hAnsi="Times New Roman" w:cs="Times New Roman"/>
          <w:sz w:val="24"/>
          <w:szCs w:val="24"/>
          <w:lang w:eastAsia="ru-RU"/>
        </w:rPr>
        <w:t>Ростехрегулирования</w:t>
      </w:r>
      <w:proofErr w:type="spellEnd"/>
      <w:r w:rsidRPr="00F854DA">
        <w:rPr>
          <w:rFonts w:ascii="Times New Roman" w:eastAsia="Times New Roman" w:hAnsi="Times New Roman" w:cs="Times New Roman"/>
          <w:sz w:val="24"/>
          <w:szCs w:val="24"/>
          <w:lang w:eastAsia="ru-RU"/>
        </w:rPr>
        <w:t xml:space="preserve"> от 15.12.2004 N 120-ст), также рекомендуется устанавливать знаки 1.15 "Скользкая дорога".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Обочины дорог категорий </w:t>
      </w:r>
      <w:proofErr w:type="gramStart"/>
      <w:r w:rsidRPr="00F854DA">
        <w:rPr>
          <w:rFonts w:ascii="Times New Roman" w:eastAsia="Times New Roman" w:hAnsi="Times New Roman" w:cs="Times New Roman"/>
          <w:sz w:val="24"/>
          <w:szCs w:val="24"/>
          <w:lang w:eastAsia="ru-RU"/>
        </w:rPr>
        <w:t>I</w:t>
      </w:r>
      <w:proofErr w:type="gramEnd"/>
      <w:r w:rsidRPr="00F854DA">
        <w:rPr>
          <w:rFonts w:ascii="Times New Roman" w:eastAsia="Times New Roman" w:hAnsi="Times New Roman" w:cs="Times New Roman"/>
          <w:sz w:val="24"/>
          <w:szCs w:val="24"/>
          <w:lang w:eastAsia="ru-RU"/>
        </w:rPr>
        <w:t>А, IБ и IВ должны быть очищены от снега по всей их ширине, обочины остальных дорог - на 50% их ширины.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пункта 8.3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50597-2017.</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пункта 8.4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50597-2017.</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Удаление уплотненного снежного покрова при наступлении среднесуточной положительной температуры воздуха должно быть осуществлено в срок не более 2 суток в соответствии с требованиями п. 8.13 ГОСТ 50597-2017.</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4.3.6. К первоочередным операциям зимней уборки относятся: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обработка проезжей части дороги </w:t>
      </w:r>
      <w:proofErr w:type="spellStart"/>
      <w:r w:rsidRPr="00F854DA">
        <w:rPr>
          <w:rFonts w:ascii="Times New Roman" w:eastAsia="Times New Roman" w:hAnsi="Times New Roman" w:cs="Times New Roman"/>
          <w:sz w:val="24"/>
          <w:szCs w:val="24"/>
          <w:lang w:eastAsia="ru-RU"/>
        </w:rPr>
        <w:t>противогололедными</w:t>
      </w:r>
      <w:proofErr w:type="spellEnd"/>
      <w:r w:rsidRPr="00F854DA">
        <w:rPr>
          <w:rFonts w:ascii="Times New Roman" w:eastAsia="Times New Roman" w:hAnsi="Times New Roman" w:cs="Times New Roman"/>
          <w:sz w:val="24"/>
          <w:szCs w:val="24"/>
          <w:lang w:eastAsia="ru-RU"/>
        </w:rPr>
        <w:t xml:space="preserve"> материалами;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сгребание и подметание снега;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формирование снежного вала для последующего вывоза.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К операциям второй очереди относятся: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вывоз снега;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зачистка дорожных лотков после удаления снега;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скалывание льда и удаление снежно-ледяных образований механизированным и ручным способом.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4.3.7. С началом снегопада в первую очередь обрабатываются </w:t>
      </w:r>
      <w:proofErr w:type="spellStart"/>
      <w:r w:rsidRPr="00F854DA">
        <w:rPr>
          <w:rFonts w:ascii="Times New Roman" w:eastAsia="Times New Roman" w:hAnsi="Times New Roman" w:cs="Times New Roman"/>
          <w:sz w:val="24"/>
          <w:szCs w:val="24"/>
          <w:lang w:eastAsia="ru-RU"/>
        </w:rPr>
        <w:t>противогололедными</w:t>
      </w:r>
      <w:proofErr w:type="spellEnd"/>
      <w:r w:rsidRPr="00F854DA">
        <w:rPr>
          <w:rFonts w:ascii="Times New Roman" w:eastAsia="Times New Roman" w:hAnsi="Times New Roman" w:cs="Times New Roman"/>
          <w:sz w:val="24"/>
          <w:szCs w:val="24"/>
          <w:lang w:eastAsia="ru-RU"/>
        </w:rPr>
        <w:t xml:space="preserve"> материалами наиболее опасные для движения транспорта участки магистралей и улиц: крутые спуски и подъемы, мосты, эстакады, тоннели, тормозные площадки на перекрестках улиц и остановках общественного транспорта. По окончании обработки наиболее опасных для движения транспорта мест выполняется сплошная обработка проезжей части.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4.3.8. По окончании снегопада производится завершающие работы по сгребанию снега, по формированию снежных валов, вывозу снега.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4.3.9. Формирование снежных валов осуществляется в соответствии с требованиями пунктов 8.6 и 8.8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50597-2017.</w:t>
      </w:r>
    </w:p>
    <w:p w:rsidR="00BD2CBC"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на разделительной полосе шириной менее 5 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на разделительной полосе шириной 5 м и более при отсутствии ограждений высотой более 1 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на тротуарах;</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ближе 10 м от пешеходного перехода;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ближе 20 м от остановочного пункта маршрутных транспортных средств;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на мостовых сооружениях дорог и улиц.</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4.3.10. Во время снегопада и (или) метели и до окончания снегоочистки на проезжей части дорог категорий </w:t>
      </w:r>
      <w:proofErr w:type="gramStart"/>
      <w:r w:rsidRPr="00F854DA">
        <w:rPr>
          <w:rFonts w:ascii="Times New Roman" w:eastAsia="Times New Roman" w:hAnsi="Times New Roman" w:cs="Times New Roman"/>
          <w:sz w:val="24"/>
          <w:szCs w:val="24"/>
          <w:lang w:eastAsia="ru-RU"/>
        </w:rPr>
        <w:t>I</w:t>
      </w:r>
      <w:proofErr w:type="gramEnd"/>
      <w:r w:rsidRPr="00F854DA">
        <w:rPr>
          <w:rFonts w:ascii="Times New Roman" w:eastAsia="Times New Roman" w:hAnsi="Times New Roman" w:cs="Times New Roman"/>
          <w:sz w:val="24"/>
          <w:szCs w:val="24"/>
          <w:lang w:eastAsia="ru-RU"/>
        </w:rPr>
        <w:t>А - III допускается наличие рыхлого (талого) снега толщиной не более 1 (2) см, на дорогах категории IV - не более 2 (4) см, на всех группах улиц - 5 см.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4.3.11. Вывоз снега с улиц и проездов осуществляется на подготовленные </w:t>
      </w:r>
      <w:proofErr w:type="spellStart"/>
      <w:r w:rsidRPr="00F854DA">
        <w:rPr>
          <w:rFonts w:ascii="Times New Roman" w:eastAsia="Times New Roman" w:hAnsi="Times New Roman" w:cs="Times New Roman"/>
          <w:sz w:val="24"/>
          <w:szCs w:val="24"/>
          <w:lang w:eastAsia="ru-RU"/>
        </w:rPr>
        <w:t>снегоприемные</w:t>
      </w:r>
      <w:proofErr w:type="spellEnd"/>
      <w:r w:rsidRPr="00F854DA">
        <w:rPr>
          <w:rFonts w:ascii="Times New Roman" w:eastAsia="Times New Roman" w:hAnsi="Times New Roman" w:cs="Times New Roman"/>
          <w:sz w:val="24"/>
          <w:szCs w:val="24"/>
          <w:lang w:eastAsia="ru-RU"/>
        </w:rPr>
        <w:t xml:space="preserve"> площадки, определенные </w:t>
      </w:r>
      <w:r w:rsidR="00BD2CBC">
        <w:rPr>
          <w:rFonts w:ascii="Times New Roman" w:eastAsia="Times New Roman" w:hAnsi="Times New Roman" w:cs="Times New Roman"/>
          <w:sz w:val="24"/>
          <w:szCs w:val="24"/>
          <w:lang w:eastAsia="ru-RU"/>
        </w:rPr>
        <w:t>распоряжением Администрации МО СП «Петропавловское»</w:t>
      </w:r>
      <w:r w:rsidRPr="00F854DA">
        <w:rPr>
          <w:rFonts w:ascii="Times New Roman" w:eastAsia="Times New Roman" w:hAnsi="Times New Roman" w:cs="Times New Roman"/>
          <w:sz w:val="24"/>
          <w:szCs w:val="24"/>
          <w:lang w:eastAsia="ru-RU"/>
        </w:rPr>
        <w:t>.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4.3.12. </w:t>
      </w:r>
      <w:proofErr w:type="gramStart"/>
      <w:r w:rsidRPr="00F854DA">
        <w:rPr>
          <w:rFonts w:ascii="Times New Roman" w:eastAsia="Times New Roman" w:hAnsi="Times New Roman" w:cs="Times New Roman"/>
          <w:sz w:val="24"/>
          <w:szCs w:val="24"/>
          <w:lang w:eastAsia="ru-RU"/>
        </w:rPr>
        <w:t>Зимняя скользкость, наледь на тротуарах, проезжей части дорог, площадей, бульваров, проездов, набережных, возникшие в результате аварий на водопроводных, канализационных, тепловых сетях, должны устраняться владель</w:t>
      </w:r>
      <w:r w:rsidR="00BD2CBC">
        <w:rPr>
          <w:rFonts w:ascii="Times New Roman" w:eastAsia="Times New Roman" w:hAnsi="Times New Roman" w:cs="Times New Roman"/>
          <w:sz w:val="24"/>
          <w:szCs w:val="24"/>
          <w:lang w:eastAsia="ru-RU"/>
        </w:rPr>
        <w:t>цами указанных сетей немедленно.</w:t>
      </w:r>
      <w:proofErr w:type="gramEnd"/>
    </w:p>
    <w:p w:rsidR="00976B9A" w:rsidRDefault="00976B9A" w:rsidP="00F854DA">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4.4.</w:t>
      </w:r>
      <w:r w:rsidRPr="00976B9A">
        <w:t xml:space="preserve"> </w:t>
      </w:r>
      <w:r w:rsidRPr="00976B9A">
        <w:rPr>
          <w:rFonts w:ascii="Times New Roman" w:hAnsi="Times New Roman" w:cs="Times New Roman"/>
          <w:sz w:val="24"/>
          <w:szCs w:val="24"/>
        </w:rPr>
        <w:t>Порядок участия собственников земельных участков, зданий (помещений в них), строений и сооружений в благоустройстве прилегающих территорий.</w:t>
      </w:r>
    </w:p>
    <w:p w:rsidR="00976B9A" w:rsidRDefault="00976B9A" w:rsidP="00F854DA">
      <w:pPr>
        <w:spacing w:before="100" w:beforeAutospacing="1" w:after="100" w:afterAutospacing="1" w:line="240" w:lineRule="auto"/>
        <w:rPr>
          <w:rFonts w:ascii="Times New Roman" w:hAnsi="Times New Roman" w:cs="Times New Roman"/>
          <w:sz w:val="24"/>
          <w:szCs w:val="24"/>
        </w:rPr>
      </w:pPr>
      <w:r w:rsidRPr="00976B9A">
        <w:rPr>
          <w:rFonts w:ascii="Times New Roman" w:hAnsi="Times New Roman" w:cs="Times New Roman"/>
          <w:sz w:val="24"/>
          <w:szCs w:val="24"/>
        </w:rPr>
        <w:t>Определение границ прилегающих территорий.</w:t>
      </w:r>
    </w:p>
    <w:p w:rsidR="00976B9A" w:rsidRDefault="00976B9A" w:rsidP="00F854D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w:t>
      </w:r>
      <w:r w:rsidRPr="00976B9A">
        <w:rPr>
          <w:rFonts w:ascii="Times New Roman" w:hAnsi="Times New Roman" w:cs="Times New Roman"/>
          <w:sz w:val="24"/>
          <w:szCs w:val="24"/>
        </w:rPr>
        <w:t xml:space="preserve">.4.1. Благоустройство прилегающих территорий осуществляется собственниками земельных участков, зданий (помещений в них), строений и сооружений, в границах территорий, определенных в соответствии с пунктом 4.4.5 настоящих Правил, за счет собственных средств. </w:t>
      </w:r>
    </w:p>
    <w:p w:rsidR="00976B9A" w:rsidRDefault="00976B9A" w:rsidP="00F854DA">
      <w:pPr>
        <w:spacing w:before="100" w:beforeAutospacing="1" w:after="100" w:afterAutospacing="1" w:line="240" w:lineRule="auto"/>
        <w:rPr>
          <w:rFonts w:ascii="Times New Roman" w:hAnsi="Times New Roman" w:cs="Times New Roman"/>
          <w:sz w:val="24"/>
          <w:szCs w:val="24"/>
        </w:rPr>
      </w:pPr>
      <w:r>
        <w:t xml:space="preserve"> </w:t>
      </w:r>
      <w:r w:rsidRPr="00976B9A">
        <w:rPr>
          <w:rFonts w:ascii="Times New Roman" w:hAnsi="Times New Roman" w:cs="Times New Roman"/>
          <w:sz w:val="24"/>
          <w:szCs w:val="24"/>
        </w:rPr>
        <w:t>4.4.2. Собственники земельных участков,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пункте 1.6. настоящих Правил, по договорам, а также в силу иных оснований, предусмотренных законодательством.</w:t>
      </w:r>
    </w:p>
    <w:p w:rsidR="00976B9A" w:rsidRDefault="00976B9A" w:rsidP="00F854DA">
      <w:pPr>
        <w:spacing w:before="100" w:beforeAutospacing="1" w:after="100" w:afterAutospacing="1" w:line="240" w:lineRule="auto"/>
        <w:rPr>
          <w:rFonts w:ascii="Times New Roman" w:hAnsi="Times New Roman" w:cs="Times New Roman"/>
          <w:sz w:val="24"/>
          <w:szCs w:val="24"/>
        </w:rPr>
      </w:pPr>
      <w:r w:rsidRPr="00976B9A">
        <w:rPr>
          <w:rFonts w:ascii="Times New Roman" w:hAnsi="Times New Roman" w:cs="Times New Roman"/>
          <w:sz w:val="24"/>
          <w:szCs w:val="24"/>
        </w:rPr>
        <w:t>4.4.3. Собственники земельных участков, зданий (помещений в них), строений и сооружений должны обеспечивать соблюдение настоящих Правил, выполнение минимального перечня работ по благоустройству на пр</w:t>
      </w:r>
      <w:r>
        <w:rPr>
          <w:rFonts w:ascii="Times New Roman" w:hAnsi="Times New Roman" w:cs="Times New Roman"/>
          <w:sz w:val="24"/>
          <w:szCs w:val="24"/>
        </w:rPr>
        <w:t xml:space="preserve">илегающих территориях. </w:t>
      </w:r>
    </w:p>
    <w:p w:rsidR="00976B9A" w:rsidRDefault="00976B9A" w:rsidP="00F854DA">
      <w:pPr>
        <w:spacing w:before="100" w:beforeAutospacing="1" w:after="100" w:afterAutospacing="1" w:line="240" w:lineRule="auto"/>
        <w:rPr>
          <w:rFonts w:ascii="Times New Roman" w:hAnsi="Times New Roman" w:cs="Times New Roman"/>
          <w:sz w:val="24"/>
          <w:szCs w:val="24"/>
        </w:rPr>
      </w:pPr>
      <w:r w:rsidRPr="00976B9A">
        <w:rPr>
          <w:rFonts w:ascii="Times New Roman" w:hAnsi="Times New Roman" w:cs="Times New Roman"/>
          <w:sz w:val="24"/>
          <w:szCs w:val="24"/>
        </w:rPr>
        <w:t>4.4.4. В случае</w:t>
      </w:r>
      <w:proofErr w:type="gramStart"/>
      <w:r w:rsidRPr="00976B9A">
        <w:rPr>
          <w:rFonts w:ascii="Times New Roman" w:hAnsi="Times New Roman" w:cs="Times New Roman"/>
          <w:sz w:val="24"/>
          <w:szCs w:val="24"/>
        </w:rPr>
        <w:t>,</w:t>
      </w:r>
      <w:proofErr w:type="gramEnd"/>
      <w:r w:rsidRPr="00976B9A">
        <w:rPr>
          <w:rFonts w:ascii="Times New Roman" w:hAnsi="Times New Roman" w:cs="Times New Roman"/>
          <w:sz w:val="24"/>
          <w:szCs w:val="24"/>
        </w:rPr>
        <w:t xml:space="preserve"> если за прилегающую территорию ответственны несколько собственников земельных участков, зданий (помещений в них), строений и сооружений, обязательства по ее благоустройству могут распределяться между ними соглашениями сторон.</w:t>
      </w:r>
    </w:p>
    <w:p w:rsidR="00474A6D" w:rsidRDefault="00474A6D" w:rsidP="00474A6D">
      <w:pPr>
        <w:rPr>
          <w:rFonts w:ascii="Times New Roman" w:hAnsi="Times New Roman" w:cs="Times New Roman"/>
          <w:sz w:val="24"/>
          <w:szCs w:val="24"/>
        </w:rPr>
      </w:pPr>
      <w:r w:rsidRPr="00474A6D">
        <w:rPr>
          <w:rFonts w:ascii="Times New Roman" w:hAnsi="Times New Roman" w:cs="Times New Roman"/>
          <w:sz w:val="24"/>
          <w:szCs w:val="24"/>
        </w:rPr>
        <w:t xml:space="preserve">4.4.5. Границы прилегающих территорий определяются следующим образом: Внешняя часть границ прилегающих территорий определяется на расстоянии 10 метров по </w:t>
      </w:r>
      <w:r w:rsidRPr="00474A6D">
        <w:rPr>
          <w:rFonts w:ascii="Times New Roman" w:hAnsi="Times New Roman" w:cs="Times New Roman"/>
          <w:sz w:val="24"/>
          <w:szCs w:val="24"/>
        </w:rPr>
        <w:lastRenderedPageBreak/>
        <w:t>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w:t>
      </w:r>
      <w:r>
        <w:rPr>
          <w:rFonts w:ascii="Times New Roman" w:hAnsi="Times New Roman" w:cs="Times New Roman"/>
          <w:sz w:val="24"/>
          <w:szCs w:val="24"/>
        </w:rPr>
        <w:t xml:space="preserve"> </w:t>
      </w:r>
      <w:r w:rsidRPr="00474A6D">
        <w:rPr>
          <w:rFonts w:ascii="Times New Roman" w:hAnsi="Times New Roman" w:cs="Times New Roman"/>
          <w:sz w:val="24"/>
          <w:szCs w:val="24"/>
        </w:rPr>
        <w:t xml:space="preserve">- 30 метров по периметру от границ здания, строения, сооружения за исключением следующих случаев: </w:t>
      </w:r>
    </w:p>
    <w:p w:rsidR="00474A6D" w:rsidRDefault="00474A6D" w:rsidP="00474A6D">
      <w:pPr>
        <w:rPr>
          <w:rFonts w:ascii="Times New Roman" w:hAnsi="Times New Roman" w:cs="Times New Roman"/>
          <w:sz w:val="24"/>
          <w:szCs w:val="24"/>
        </w:rPr>
      </w:pPr>
      <w:proofErr w:type="gramStart"/>
      <w:r w:rsidRPr="00474A6D">
        <w:rPr>
          <w:rFonts w:ascii="Times New Roman" w:hAnsi="Times New Roman" w:cs="Times New Roman"/>
          <w:sz w:val="24"/>
          <w:szCs w:val="24"/>
        </w:rPr>
        <w:t>- индивидуальные жилые дома - на расстоянии 5 метров от границ земельного участка, либо от ограждения жилого дома, но не далее границ проезжей части автомобильной дороги;</w:t>
      </w:r>
      <w:proofErr w:type="gramEnd"/>
    </w:p>
    <w:p w:rsidR="00474A6D" w:rsidRDefault="00474A6D" w:rsidP="00474A6D">
      <w:pPr>
        <w:rPr>
          <w:rFonts w:ascii="Times New Roman" w:hAnsi="Times New Roman" w:cs="Times New Roman"/>
          <w:sz w:val="24"/>
          <w:szCs w:val="24"/>
        </w:rPr>
      </w:pPr>
      <w:r w:rsidRPr="00474A6D">
        <w:rPr>
          <w:rFonts w:ascii="Times New Roman" w:hAnsi="Times New Roman" w:cs="Times New Roman"/>
          <w:sz w:val="24"/>
          <w:szCs w:val="24"/>
        </w:rPr>
        <w:t xml:space="preserve"> - трансформаторные и распределительные подстанции, инженерные сооружения, опоры воздушных линий электропередач - на расстоянии 5 метров от объекта; </w:t>
      </w:r>
    </w:p>
    <w:p w:rsidR="00474A6D" w:rsidRDefault="00474A6D" w:rsidP="00474A6D">
      <w:pPr>
        <w:rPr>
          <w:rFonts w:ascii="Times New Roman" w:hAnsi="Times New Roman" w:cs="Times New Roman"/>
          <w:sz w:val="24"/>
          <w:szCs w:val="24"/>
        </w:rPr>
      </w:pPr>
      <w:r w:rsidRPr="00474A6D">
        <w:rPr>
          <w:rFonts w:ascii="Times New Roman" w:hAnsi="Times New Roman" w:cs="Times New Roman"/>
          <w:sz w:val="24"/>
          <w:szCs w:val="24"/>
        </w:rPr>
        <w:t xml:space="preserve">- огороженные трансформаторные и распределительные подстанции, инженерные сооружения, опоры воздушных линий электропередач - на расстоянии 10 метров от ограждения; </w:t>
      </w:r>
    </w:p>
    <w:p w:rsidR="00474A6D" w:rsidRPr="00474A6D" w:rsidRDefault="00474A6D" w:rsidP="00474A6D">
      <w:pPr>
        <w:rPr>
          <w:rFonts w:ascii="Times New Roman" w:hAnsi="Times New Roman" w:cs="Times New Roman"/>
          <w:sz w:val="24"/>
          <w:szCs w:val="24"/>
        </w:rPr>
      </w:pPr>
      <w:r w:rsidRPr="00474A6D">
        <w:rPr>
          <w:rFonts w:ascii="Times New Roman" w:hAnsi="Times New Roman" w:cs="Times New Roman"/>
          <w:sz w:val="24"/>
          <w:szCs w:val="24"/>
        </w:rPr>
        <w:t>- гаражный, гаражно-строительный кооператив, в случае, если границы земельного участка, на котором находится гаражный, гаражно-строительный кооператив, не определены в установленном земельным законодательством порядке - на расстоянии 15 метров от периметра объектов гаражного, гаражно-строительного кооператива;</w:t>
      </w:r>
    </w:p>
    <w:p w:rsidR="00474A6D" w:rsidRDefault="00474A6D" w:rsidP="00F854DA">
      <w:pPr>
        <w:spacing w:before="100" w:beforeAutospacing="1" w:after="100" w:afterAutospacing="1" w:line="240" w:lineRule="auto"/>
        <w:rPr>
          <w:rFonts w:ascii="Times New Roman" w:hAnsi="Times New Roman" w:cs="Times New Roman"/>
          <w:sz w:val="24"/>
          <w:szCs w:val="24"/>
        </w:rPr>
      </w:pPr>
      <w:r w:rsidRPr="00474A6D">
        <w:rPr>
          <w:rFonts w:ascii="Times New Roman" w:hAnsi="Times New Roman" w:cs="Times New Roman"/>
          <w:sz w:val="24"/>
          <w:szCs w:val="24"/>
        </w:rPr>
        <w:t>- строительные площадки - на расстоянии 30 метров от объекта строительства либо 10 метров от ограждения строительной площадки;</w:t>
      </w:r>
    </w:p>
    <w:p w:rsidR="00474A6D" w:rsidRDefault="00474A6D" w:rsidP="00F854DA">
      <w:pPr>
        <w:spacing w:before="100" w:beforeAutospacing="1" w:after="100" w:afterAutospacing="1" w:line="240" w:lineRule="auto"/>
        <w:rPr>
          <w:rFonts w:ascii="Times New Roman" w:hAnsi="Times New Roman" w:cs="Times New Roman"/>
          <w:sz w:val="24"/>
          <w:szCs w:val="24"/>
        </w:rPr>
      </w:pPr>
      <w:r w:rsidRPr="00474A6D">
        <w:rPr>
          <w:rFonts w:ascii="Times New Roman" w:hAnsi="Times New Roman" w:cs="Times New Roman"/>
          <w:sz w:val="24"/>
          <w:szCs w:val="24"/>
        </w:rPr>
        <w:t xml:space="preserve"> - места осуществления земляных работ - на расстоянии 5 метров от ограждения объекта земляных работ, в случае отсутствия ограждения - расстоянии 20 метров от объекта земляных работ; </w:t>
      </w:r>
    </w:p>
    <w:p w:rsidR="00474A6D" w:rsidRDefault="00474A6D" w:rsidP="00F854DA">
      <w:pPr>
        <w:spacing w:before="100" w:beforeAutospacing="1" w:after="100" w:afterAutospacing="1" w:line="240" w:lineRule="auto"/>
        <w:rPr>
          <w:rFonts w:ascii="Times New Roman" w:hAnsi="Times New Roman" w:cs="Times New Roman"/>
          <w:sz w:val="24"/>
          <w:szCs w:val="24"/>
        </w:rPr>
      </w:pPr>
      <w:r w:rsidRPr="00474A6D">
        <w:rPr>
          <w:rFonts w:ascii="Times New Roman" w:hAnsi="Times New Roman" w:cs="Times New Roman"/>
          <w:sz w:val="24"/>
          <w:szCs w:val="24"/>
        </w:rPr>
        <w:t>- объекты некапитального строительства, нестационарные торговые объекты - на расстоянии 15 метров от объекта, но не далее границ проезжей части автомобильной дороги;</w:t>
      </w:r>
    </w:p>
    <w:p w:rsidR="00474A6D" w:rsidRDefault="00474A6D" w:rsidP="00F854DA">
      <w:pPr>
        <w:spacing w:before="100" w:beforeAutospacing="1" w:after="100" w:afterAutospacing="1" w:line="240" w:lineRule="auto"/>
        <w:rPr>
          <w:rFonts w:ascii="Times New Roman" w:hAnsi="Times New Roman" w:cs="Times New Roman"/>
          <w:sz w:val="24"/>
          <w:szCs w:val="24"/>
        </w:rPr>
      </w:pPr>
      <w:r w:rsidRPr="00474A6D">
        <w:rPr>
          <w:rFonts w:ascii="Times New Roman" w:hAnsi="Times New Roman" w:cs="Times New Roman"/>
          <w:sz w:val="24"/>
          <w:szCs w:val="24"/>
        </w:rPr>
        <w:t xml:space="preserve"> - информационные, рекламные конструкции - на расстоянии 5 метров по периметру от основания, но не далее границ проезжей части автомобильной дороги; - инженерные сети, люки инженерных сетей и коммуникаций, тепловые камеры, коллекторы - на расстоянии 5 метров от объекта; </w:t>
      </w:r>
    </w:p>
    <w:p w:rsidR="00474A6D" w:rsidRDefault="00474A6D" w:rsidP="00F854DA">
      <w:pPr>
        <w:spacing w:before="100" w:beforeAutospacing="1" w:after="100" w:afterAutospacing="1" w:line="240" w:lineRule="auto"/>
        <w:rPr>
          <w:rFonts w:ascii="Times New Roman" w:hAnsi="Times New Roman" w:cs="Times New Roman"/>
          <w:sz w:val="24"/>
          <w:szCs w:val="24"/>
        </w:rPr>
      </w:pPr>
      <w:r w:rsidRPr="00474A6D">
        <w:rPr>
          <w:rFonts w:ascii="Times New Roman" w:hAnsi="Times New Roman" w:cs="Times New Roman"/>
          <w:sz w:val="24"/>
          <w:szCs w:val="24"/>
        </w:rPr>
        <w:t xml:space="preserve">- места временной уличной торговли - на расстоянии 3 метров от места торговли; </w:t>
      </w:r>
    </w:p>
    <w:p w:rsidR="00474A6D" w:rsidRDefault="00474A6D" w:rsidP="00F854DA">
      <w:pPr>
        <w:spacing w:before="100" w:beforeAutospacing="1" w:after="100" w:afterAutospacing="1" w:line="240" w:lineRule="auto"/>
        <w:rPr>
          <w:rFonts w:ascii="Times New Roman" w:hAnsi="Times New Roman" w:cs="Times New Roman"/>
          <w:sz w:val="24"/>
          <w:szCs w:val="24"/>
        </w:rPr>
      </w:pPr>
      <w:r w:rsidRPr="00474A6D">
        <w:rPr>
          <w:rFonts w:ascii="Times New Roman" w:hAnsi="Times New Roman" w:cs="Times New Roman"/>
          <w:sz w:val="24"/>
          <w:szCs w:val="24"/>
        </w:rPr>
        <w:t>- территории мест проведения ярмарок - на расстоянии 15 метров по периметру границ проводимого мероприятия;</w:t>
      </w:r>
    </w:p>
    <w:p w:rsidR="00976B9A" w:rsidRPr="00474A6D" w:rsidRDefault="00474A6D" w:rsidP="00F854DA">
      <w:pPr>
        <w:spacing w:before="100" w:beforeAutospacing="1" w:after="100" w:afterAutospacing="1" w:line="240" w:lineRule="auto"/>
        <w:rPr>
          <w:rFonts w:ascii="Times New Roman" w:hAnsi="Times New Roman" w:cs="Times New Roman"/>
          <w:sz w:val="24"/>
          <w:szCs w:val="24"/>
        </w:rPr>
      </w:pPr>
      <w:r w:rsidRPr="00474A6D">
        <w:rPr>
          <w:rFonts w:ascii="Times New Roman" w:hAnsi="Times New Roman" w:cs="Times New Roman"/>
          <w:sz w:val="24"/>
          <w:szCs w:val="24"/>
        </w:rPr>
        <w:t xml:space="preserve"> </w:t>
      </w:r>
      <w:proofErr w:type="gramStart"/>
      <w:r w:rsidRPr="00474A6D">
        <w:rPr>
          <w:rFonts w:ascii="Times New Roman" w:hAnsi="Times New Roman" w:cs="Times New Roman"/>
          <w:sz w:val="24"/>
          <w:szCs w:val="24"/>
        </w:rPr>
        <w:t>- территории объектов бытового обслуживания, общественного питания; мест размещения аттракционов (в том числе объектов, предоставляющим услуги с использованием верховых, упряжных и вьючных животных либо прокат инвентаря для отдыха и развлечений, а также иных объектов, предоставляющим услуги развлечения) - на расстоянии 15 метров от объекта.</w:t>
      </w:r>
      <w:proofErr w:type="gramEnd"/>
    </w:p>
    <w:p w:rsidR="00474A6D" w:rsidRPr="00474A6D" w:rsidRDefault="00474A6D" w:rsidP="00F854DA">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74A6D">
        <w:rPr>
          <w:rFonts w:ascii="Times New Roman" w:hAnsi="Times New Roman" w:cs="Times New Roman"/>
          <w:sz w:val="24"/>
          <w:szCs w:val="24"/>
        </w:rPr>
        <w:t xml:space="preserve">4.4.6. </w:t>
      </w:r>
      <w:proofErr w:type="gramStart"/>
      <w:r w:rsidRPr="00474A6D">
        <w:rPr>
          <w:rFonts w:ascii="Times New Roman" w:hAnsi="Times New Roman" w:cs="Times New Roman"/>
          <w:sz w:val="24"/>
          <w:szCs w:val="24"/>
        </w:rPr>
        <w:t xml:space="preserve">Минимальный перечень работ по содержанию прилегающих территорий включает в себя: - содержание зеленых насаждений, кошение газонов и иной травянистой растительности; - содержание покрытия дорожек, пешеходных коммуникаций, </w:t>
      </w:r>
      <w:proofErr w:type="spellStart"/>
      <w:r w:rsidRPr="00474A6D">
        <w:rPr>
          <w:rFonts w:ascii="Times New Roman" w:hAnsi="Times New Roman" w:cs="Times New Roman"/>
          <w:sz w:val="24"/>
          <w:szCs w:val="24"/>
        </w:rPr>
        <w:lastRenderedPageBreak/>
        <w:t>внутридворовых</w:t>
      </w:r>
      <w:proofErr w:type="spellEnd"/>
      <w:r w:rsidRPr="00474A6D">
        <w:rPr>
          <w:rFonts w:ascii="Times New Roman" w:hAnsi="Times New Roman" w:cs="Times New Roman"/>
          <w:sz w:val="24"/>
          <w:szCs w:val="24"/>
        </w:rPr>
        <w:t xml:space="preserve"> проездов; - очистку от мусора, отходов, снега, скоплений дождевых и талых вод, технических и технологических загрязнений, удаление обледенений в соответствии с </w:t>
      </w:r>
      <w:proofErr w:type="spellStart"/>
      <w:r w:rsidRPr="00474A6D">
        <w:rPr>
          <w:rFonts w:ascii="Times New Roman" w:hAnsi="Times New Roman" w:cs="Times New Roman"/>
          <w:sz w:val="24"/>
          <w:szCs w:val="24"/>
        </w:rPr>
        <w:t>пп</w:t>
      </w:r>
      <w:proofErr w:type="spellEnd"/>
      <w:r w:rsidRPr="00474A6D">
        <w:rPr>
          <w:rFonts w:ascii="Times New Roman" w:hAnsi="Times New Roman" w:cs="Times New Roman"/>
          <w:sz w:val="24"/>
          <w:szCs w:val="24"/>
        </w:rPr>
        <w:t>. 1, 2, 3, 6 приложения настоящих Правил;</w:t>
      </w:r>
      <w:proofErr w:type="gramEnd"/>
      <w:r w:rsidRPr="00474A6D">
        <w:rPr>
          <w:rFonts w:ascii="Times New Roman" w:hAnsi="Times New Roman" w:cs="Times New Roman"/>
          <w:sz w:val="24"/>
          <w:szCs w:val="24"/>
        </w:rPr>
        <w:t xml:space="preserve"> - содержание объектов внешнего благоустройства, в том числе лестниц, пандусов, фасадов зданий, домовых знаков и своевременное проведение их ремонта.</w:t>
      </w:r>
    </w:p>
    <w:p w:rsidR="00F854DA" w:rsidRPr="00F854DA" w:rsidRDefault="00F854DA" w:rsidP="00F854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54DA">
        <w:rPr>
          <w:rFonts w:ascii="Times New Roman" w:eastAsia="Times New Roman" w:hAnsi="Times New Roman" w:cs="Times New Roman"/>
          <w:b/>
          <w:bCs/>
          <w:sz w:val="27"/>
          <w:szCs w:val="27"/>
          <w:lang w:eastAsia="ru-RU"/>
        </w:rPr>
        <w:t>5. Содержание зданий, сооружений, земельных участков</w:t>
      </w:r>
    </w:p>
    <w:p w:rsidR="00F854DA" w:rsidRPr="00F854DA" w:rsidRDefault="00F854DA" w:rsidP="00F854D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854DA">
        <w:rPr>
          <w:rFonts w:ascii="Times New Roman" w:eastAsia="Times New Roman" w:hAnsi="Times New Roman" w:cs="Times New Roman"/>
          <w:b/>
          <w:bCs/>
          <w:sz w:val="24"/>
          <w:szCs w:val="24"/>
          <w:lang w:eastAsia="ru-RU"/>
        </w:rPr>
        <w:t>5.1. Общие положения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5.1.1.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обеспечить уборку собственной</w:t>
      </w:r>
      <w:r w:rsidR="00474A6D">
        <w:rPr>
          <w:rFonts w:ascii="Times New Roman" w:eastAsia="Times New Roman" w:hAnsi="Times New Roman" w:cs="Times New Roman"/>
          <w:sz w:val="24"/>
          <w:szCs w:val="24"/>
          <w:lang w:eastAsia="ru-RU"/>
        </w:rPr>
        <w:t xml:space="preserve"> и прилегающей</w:t>
      </w:r>
      <w:r w:rsidRPr="00F854DA">
        <w:rPr>
          <w:rFonts w:ascii="Times New Roman" w:eastAsia="Times New Roman" w:hAnsi="Times New Roman" w:cs="Times New Roman"/>
          <w:sz w:val="24"/>
          <w:szCs w:val="24"/>
          <w:lang w:eastAsia="ru-RU"/>
        </w:rPr>
        <w:t xml:space="preserve"> территории, в том числе в зимний период, в соответствии с разделом 4 настоящих Правил;</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обеспечить содержание пандусов и стилобатов, проводить своевременную очистку от снега и обрезку насаждений, препятствующих проходу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проводить работы по посадке, содержанию, а в случае необходимости - сносу зеленых насаждений и компенсационной посадке зеленых насаждений на собственной территории в соответствии с настоящими Правилами;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обеспечить отвод ливневых, талых, грунтовых, поверхностных вод от своего здания до проезжей части дороги, обеспечивать пропуск ливневых и талых вод, производить содержание системы ливневой канализации в пределах оформленного в установленном порядке земельного участка;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регулярную очистку водоотводных канав, труб и дренажей, предназначенных для отвода вод, их ремонт по мере необходимости;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обеспечить откачку луж на собственной </w:t>
      </w:r>
      <w:r w:rsidR="00474A6D">
        <w:rPr>
          <w:rFonts w:ascii="Times New Roman" w:eastAsia="Times New Roman" w:hAnsi="Times New Roman" w:cs="Times New Roman"/>
          <w:sz w:val="24"/>
          <w:szCs w:val="24"/>
          <w:lang w:eastAsia="ru-RU"/>
        </w:rPr>
        <w:t xml:space="preserve"> и прилегающей </w:t>
      </w:r>
      <w:r w:rsidRPr="00F854DA">
        <w:rPr>
          <w:rFonts w:ascii="Times New Roman" w:eastAsia="Times New Roman" w:hAnsi="Times New Roman" w:cs="Times New Roman"/>
          <w:sz w:val="24"/>
          <w:szCs w:val="24"/>
          <w:lang w:eastAsia="ru-RU"/>
        </w:rPr>
        <w:t>территории;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обеспечить наружное освещение территории земельного участка;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 предусмотренных законом случаях осуществлять поддержание в нормативном состоянии объектов (сооружений), обеспечивающих беспрепятственный доступ инвалидов к объекту;</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осуществлять содержание, ремонт и окраску фасадов зданий, строений, сооружений, заборов, ворот, элементов наружного освещения, малых архитектурных форм и других элементов благоустройства и озеленения в соответствии с действующим законодательством и настоящими Правилами в сроки в соответствии с разделом 5 приложения к настоящим Правилам;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обеспечить установку урн для мусора у входов в административные здания, объекты торговли и общественного питания, другие учреждения общественного назначения, подземные переходы, подъездов многоквартирных жилых домов и сооружения транспорта (вокзалы). </w:t>
      </w:r>
      <w:proofErr w:type="gramStart"/>
      <w:r w:rsidRPr="00F854DA">
        <w:rPr>
          <w:rFonts w:ascii="Times New Roman" w:eastAsia="Times New Roman" w:hAnsi="Times New Roman" w:cs="Times New Roman"/>
          <w:sz w:val="24"/>
          <w:szCs w:val="24"/>
          <w:lang w:eastAsia="ru-RU"/>
        </w:rPr>
        <w:t xml:space="preserve">Интервал при расстановке малых контейнеров и урн для мусора должен составлять: на основных пешеходных коммуникациях - не более 60 м, других территориях муниципального образования - не более 100 м. На территории объектов </w:t>
      </w:r>
      <w:r w:rsidRPr="00F854DA">
        <w:rPr>
          <w:rFonts w:ascii="Times New Roman" w:eastAsia="Times New Roman" w:hAnsi="Times New Roman" w:cs="Times New Roman"/>
          <w:sz w:val="24"/>
          <w:szCs w:val="24"/>
          <w:lang w:eastAsia="ru-RU"/>
        </w:rPr>
        <w:lastRenderedPageBreak/>
        <w:t>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w:t>
      </w:r>
      <w:proofErr w:type="gramEnd"/>
      <w:r w:rsidRPr="00F854DA">
        <w:rPr>
          <w:rFonts w:ascii="Times New Roman" w:eastAsia="Times New Roman" w:hAnsi="Times New Roman" w:cs="Times New Roman"/>
          <w:sz w:val="24"/>
          <w:szCs w:val="24"/>
          <w:lang w:eastAsia="ru-RU"/>
        </w:rPr>
        <w:t xml:space="preserve"> Расстановка урн для мусора не должна мешать передвижению пешеходов, проезду инвалидных и детских колясок;</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осуществлять цветочное оформление путем высадки цветов в грунт либо в контейнеры, вазоны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осуществлять вывоз </w:t>
      </w:r>
      <w:r w:rsidR="00474A6D">
        <w:rPr>
          <w:rFonts w:ascii="Times New Roman" w:eastAsia="Times New Roman" w:hAnsi="Times New Roman" w:cs="Times New Roman"/>
          <w:sz w:val="24"/>
          <w:szCs w:val="24"/>
          <w:lang w:eastAsia="ru-RU"/>
        </w:rPr>
        <w:t xml:space="preserve">разукомплектованных и брошенных </w:t>
      </w:r>
      <w:r w:rsidRPr="00F854DA">
        <w:rPr>
          <w:rFonts w:ascii="Times New Roman" w:eastAsia="Times New Roman" w:hAnsi="Times New Roman" w:cs="Times New Roman"/>
          <w:sz w:val="24"/>
          <w:szCs w:val="24"/>
          <w:lang w:eastAsia="ru-RU"/>
        </w:rPr>
        <w:t>киосков, металлических гаражей, разукомплектованных и брошенных автомашин с собственной территории.</w:t>
      </w:r>
    </w:p>
    <w:p w:rsidR="00F854DA" w:rsidRPr="00F854DA" w:rsidRDefault="00F854DA" w:rsidP="00F854D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854DA">
        <w:rPr>
          <w:rFonts w:ascii="Times New Roman" w:eastAsia="Times New Roman" w:hAnsi="Times New Roman" w:cs="Times New Roman"/>
          <w:b/>
          <w:bCs/>
          <w:sz w:val="24"/>
          <w:szCs w:val="24"/>
          <w:lang w:eastAsia="ru-RU"/>
        </w:rPr>
        <w:t>5.2. Содержание зданий и сооружений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5.2.1. Требования настоящего раздела распространяются на все здания, строения, сооружения, расположенные в границах </w:t>
      </w:r>
      <w:r w:rsidR="00BD2CBC">
        <w:rPr>
          <w:rFonts w:ascii="Times New Roman" w:eastAsia="Times New Roman" w:hAnsi="Times New Roman" w:cs="Times New Roman"/>
          <w:sz w:val="24"/>
          <w:szCs w:val="24"/>
          <w:lang w:eastAsia="ru-RU"/>
        </w:rPr>
        <w:t xml:space="preserve"> села Петропавловка</w:t>
      </w:r>
      <w:r w:rsidRPr="00F854DA">
        <w:rPr>
          <w:rFonts w:ascii="Times New Roman" w:eastAsia="Times New Roman" w:hAnsi="Times New Roman" w:cs="Times New Roman"/>
          <w:sz w:val="24"/>
          <w:szCs w:val="24"/>
          <w:lang w:eastAsia="ru-RU"/>
        </w:rPr>
        <w:t>,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5.2.2. </w:t>
      </w:r>
      <w:proofErr w:type="gramStart"/>
      <w:r w:rsidRPr="00F854DA">
        <w:rPr>
          <w:rFonts w:ascii="Times New Roman" w:eastAsia="Times New Roman" w:hAnsi="Times New Roman" w:cs="Times New Roman"/>
          <w:sz w:val="24"/>
          <w:szCs w:val="24"/>
          <w:lang w:eastAsia="ru-RU"/>
        </w:rPr>
        <w:t>Ответственные лица за благоустройство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5.2.3. Ответственные лица за благоустройство обязаны при содержании зданий, строений, сооружений обеспечить:</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в сроки, установленные настоящими Правилами, производить ремонт и восстановление конструктивных элементов и отделки фасадов и ограждений, в том числе входных дверей и козырьков, ограждений балконов и лоджий, которые являются местами общего пользования, карнизов, крылец и отдельных ступеней, ограждений спусков и лестниц, витрин, декоративных деталей и иных конструктивных элементов;</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наличие и содержание в исправном состоянии водостоков, водосточных труб и сливов;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герметизацию, заделку и расшивку швов, трещин и выбоин;</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восстановление, ремонт и своевременную очистку </w:t>
      </w:r>
      <w:proofErr w:type="spellStart"/>
      <w:r w:rsidRPr="00F854DA">
        <w:rPr>
          <w:rFonts w:ascii="Times New Roman" w:eastAsia="Times New Roman" w:hAnsi="Times New Roman" w:cs="Times New Roman"/>
          <w:sz w:val="24"/>
          <w:szCs w:val="24"/>
          <w:lang w:eastAsia="ru-RU"/>
        </w:rPr>
        <w:t>отмосток</w:t>
      </w:r>
      <w:proofErr w:type="spellEnd"/>
      <w:r w:rsidRPr="00F854DA">
        <w:rPr>
          <w:rFonts w:ascii="Times New Roman" w:eastAsia="Times New Roman" w:hAnsi="Times New Roman" w:cs="Times New Roman"/>
          <w:sz w:val="24"/>
          <w:szCs w:val="24"/>
          <w:lang w:eastAsia="ru-RU"/>
        </w:rPr>
        <w:t>, приямков цокольных окон и входов в подвалы;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поддержание в исправном состоянии размещенного на фасадах и ограждениях электроосвещения и включение его с наступлением темноты;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очистку и промывку поверхностей фасадов и ограждений в зависимости от их состояния и условий эксплуатации в случае их загрязнения;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мытье окон и витрин, вывесок и указателей в случае их загрязнения;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очистку от надписей, рисунков, объявлений, плакатов и иной информационно-печатной продукции;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своевременную очистку крыш, козырьков, карнизов, балконов и лоджий от сосулек, снежного покрова и наледи;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немедленный вывоз в </w:t>
      </w:r>
      <w:proofErr w:type="spellStart"/>
      <w:r w:rsidRPr="00F854DA">
        <w:rPr>
          <w:rFonts w:ascii="Times New Roman" w:eastAsia="Times New Roman" w:hAnsi="Times New Roman" w:cs="Times New Roman"/>
          <w:sz w:val="24"/>
          <w:szCs w:val="24"/>
          <w:lang w:eastAsia="ru-RU"/>
        </w:rPr>
        <w:t>снегоотвал</w:t>
      </w:r>
      <w:proofErr w:type="spellEnd"/>
      <w:r w:rsidRPr="00F854DA">
        <w:rPr>
          <w:rFonts w:ascii="Times New Roman" w:eastAsia="Times New Roman" w:hAnsi="Times New Roman" w:cs="Times New Roman"/>
          <w:sz w:val="24"/>
          <w:szCs w:val="24"/>
          <w:lang w:eastAsia="ru-RU"/>
        </w:rPr>
        <w:t xml:space="preserve"> сброшенного с крыш, козырьков, карнизов, балконов и лоджий снега и наледи;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установку, замену, ремонт указателей с наименованиями улиц, переулков, площадей, номерами зданий, строений, сооружений, домов, номерами подъездов;</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установку, ремонт и очистку информационных досок, размещенных у входов в подъезды жилых домов, иных местах;</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содержать здания, строения, сооружения в исправном состоянии;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содержать ограждения зданий, строений, сооружений с соблюдением требований настоящих Правил;</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осуществлять ежедневную уборку от мусора, снега и наледи </w:t>
      </w:r>
      <w:proofErr w:type="spellStart"/>
      <w:r w:rsidRPr="00F854DA">
        <w:rPr>
          <w:rFonts w:ascii="Times New Roman" w:eastAsia="Times New Roman" w:hAnsi="Times New Roman" w:cs="Times New Roman"/>
          <w:sz w:val="24"/>
          <w:szCs w:val="24"/>
          <w:lang w:eastAsia="ru-RU"/>
        </w:rPr>
        <w:t>отмосток</w:t>
      </w:r>
      <w:proofErr w:type="spellEnd"/>
      <w:r w:rsidRPr="00F854DA">
        <w:rPr>
          <w:rFonts w:ascii="Times New Roman" w:eastAsia="Times New Roman" w:hAnsi="Times New Roman" w:cs="Times New Roman"/>
          <w:sz w:val="24"/>
          <w:szCs w:val="24"/>
          <w:lang w:eastAsia="ru-RU"/>
        </w:rPr>
        <w:t>, приямков цокольных окон и входов в подвалы, фасадов и ограждений, козырьков, балконов и лоджий, крыш;</w:t>
      </w:r>
    </w:p>
    <w:p w:rsidR="00AC3D75" w:rsidRDefault="00BD2CBC" w:rsidP="00F854D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854DA" w:rsidRPr="00F854DA">
        <w:rPr>
          <w:rFonts w:ascii="Times New Roman" w:eastAsia="Times New Roman" w:hAnsi="Times New Roman" w:cs="Times New Roman"/>
          <w:sz w:val="24"/>
          <w:szCs w:val="24"/>
          <w:lang w:eastAsia="ru-RU"/>
        </w:rPr>
        <w:t xml:space="preserve">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w:t>
      </w:r>
      <w:r>
        <w:rPr>
          <w:rFonts w:ascii="Times New Roman" w:eastAsia="Times New Roman" w:hAnsi="Times New Roman" w:cs="Times New Roman"/>
          <w:sz w:val="24"/>
          <w:szCs w:val="24"/>
          <w:lang w:eastAsia="ru-RU"/>
        </w:rPr>
        <w:t>МО СП «Петропавловское»</w:t>
      </w:r>
      <w:r w:rsidR="00F854DA"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5.2.4. Содержание фасадов зданий.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Текущий ремонт, в том числе окраска фасадов, проводится с учетом Архитектурно-художественной концепцией внешнего облика улиц </w:t>
      </w:r>
      <w:r w:rsidR="00BD2CBC">
        <w:rPr>
          <w:rFonts w:ascii="Times New Roman" w:eastAsia="Times New Roman" w:hAnsi="Times New Roman" w:cs="Times New Roman"/>
          <w:sz w:val="24"/>
          <w:szCs w:val="24"/>
          <w:lang w:eastAsia="ru-RU"/>
        </w:rPr>
        <w:t>села Петропавловка</w:t>
      </w:r>
      <w:r w:rsidRPr="00F854DA">
        <w:rPr>
          <w:rFonts w:ascii="Times New Roman" w:eastAsia="Times New Roman" w:hAnsi="Times New Roman" w:cs="Times New Roman"/>
          <w:sz w:val="24"/>
          <w:szCs w:val="24"/>
          <w:lang w:eastAsia="ru-RU"/>
        </w:rPr>
        <w:t>, соответствующей территории города, не реже 1 раза в 10 лет.</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xml:space="preserve">Устройство и оборудование балконов и лоджий осуществляются в соответствии с </w:t>
      </w:r>
      <w:hyperlink r:id="rId43" w:history="1">
        <w:r w:rsidRPr="00F854DA">
          <w:rPr>
            <w:rFonts w:ascii="Times New Roman" w:eastAsia="Times New Roman" w:hAnsi="Times New Roman" w:cs="Times New Roman"/>
            <w:color w:val="0000FF"/>
            <w:sz w:val="24"/>
            <w:szCs w:val="24"/>
            <w:u w:val="single"/>
            <w:lang w:eastAsia="ru-RU"/>
          </w:rPr>
          <w:t>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При размещении наружных блоков систем кондиционирования и вентиляции, вентиляционных трубопроводов, антенн, видеокамер наружного наблюдения, банкоматов на фасадах должно быть обеспечено:</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восстановление поврежденной отделки и элементов фасада;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комплексное решение размещения оборудования с учетом архитектурного облика фасада;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безопасность для людей, в том числе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размещение, не создающее помех для движения пешеходов и транспорта.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Размещение наружных кондиционеров</w:t>
      </w:r>
      <w:r w:rsidR="00474A6D">
        <w:rPr>
          <w:rFonts w:ascii="Times New Roman" w:eastAsia="Times New Roman" w:hAnsi="Times New Roman" w:cs="Times New Roman"/>
          <w:sz w:val="24"/>
          <w:szCs w:val="24"/>
          <w:lang w:eastAsia="ru-RU"/>
        </w:rPr>
        <w:t xml:space="preserve">, трубопроводов систем вентиляции, антенн, спутниковых антенн и </w:t>
      </w:r>
      <w:r w:rsidRPr="00F854DA">
        <w:rPr>
          <w:rFonts w:ascii="Times New Roman" w:eastAsia="Times New Roman" w:hAnsi="Times New Roman" w:cs="Times New Roman"/>
          <w:sz w:val="24"/>
          <w:szCs w:val="24"/>
          <w:lang w:eastAsia="ru-RU"/>
        </w:rPr>
        <w:t xml:space="preserve">антенн - "тарелок" на зданиях, расположенных вдоль магистральных улиц населенного пункта, производится с соблюдением </w:t>
      </w:r>
      <w:r w:rsidR="00A67C11">
        <w:rPr>
          <w:rFonts w:ascii="Times New Roman" w:eastAsia="Times New Roman" w:hAnsi="Times New Roman" w:cs="Times New Roman"/>
          <w:sz w:val="24"/>
          <w:szCs w:val="24"/>
          <w:lang w:eastAsia="ru-RU"/>
        </w:rPr>
        <w:t>настоящего пункта</w:t>
      </w:r>
      <w:r w:rsidRPr="00F854DA">
        <w:rPr>
          <w:rFonts w:ascii="Times New Roman" w:eastAsia="Times New Roman" w:hAnsi="Times New Roman" w:cs="Times New Roman"/>
          <w:sz w:val="24"/>
          <w:szCs w:val="24"/>
          <w:lang w:eastAsia="ru-RU"/>
        </w:rPr>
        <w:t xml:space="preserve"> Правил.</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При оформлении фасадов зданий не допускается: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окраска фасадов без предварительного восстановления разрушенных или поврежденных архитектурных деталей;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частичная окраска фасадов зданий;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изменение внешнего вида фасадов без согласования эскизного проекта с Комитетом по архитектуре и градостроительству Администрации </w:t>
      </w:r>
      <w:r w:rsidR="00AC3D75">
        <w:rPr>
          <w:rFonts w:ascii="Times New Roman" w:eastAsia="Times New Roman" w:hAnsi="Times New Roman" w:cs="Times New Roman"/>
          <w:sz w:val="24"/>
          <w:szCs w:val="24"/>
          <w:lang w:eastAsia="ru-RU"/>
        </w:rPr>
        <w:t>Джидинского района;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ра</w:t>
      </w:r>
      <w:r w:rsidR="00A67C11">
        <w:rPr>
          <w:rFonts w:ascii="Times New Roman" w:eastAsia="Times New Roman" w:hAnsi="Times New Roman" w:cs="Times New Roman"/>
          <w:sz w:val="24"/>
          <w:szCs w:val="24"/>
          <w:lang w:eastAsia="ru-RU"/>
        </w:rPr>
        <w:t>змещение наружных кондиционеров, трубопроводов, систем вентиляци</w:t>
      </w:r>
      <w:r w:rsidRPr="00F854DA">
        <w:rPr>
          <w:rFonts w:ascii="Times New Roman" w:eastAsia="Times New Roman" w:hAnsi="Times New Roman" w:cs="Times New Roman"/>
          <w:sz w:val="24"/>
          <w:szCs w:val="24"/>
          <w:lang w:eastAsia="ru-RU"/>
        </w:rPr>
        <w:t>и</w:t>
      </w:r>
      <w:r w:rsidR="00A67C11">
        <w:rPr>
          <w:rFonts w:ascii="Times New Roman" w:eastAsia="Times New Roman" w:hAnsi="Times New Roman" w:cs="Times New Roman"/>
          <w:sz w:val="24"/>
          <w:szCs w:val="24"/>
          <w:lang w:eastAsia="ru-RU"/>
        </w:rPr>
        <w:t xml:space="preserve">, антенн, спутниковых антенн и </w:t>
      </w:r>
      <w:r w:rsidRPr="00F854DA">
        <w:rPr>
          <w:rFonts w:ascii="Times New Roman" w:eastAsia="Times New Roman" w:hAnsi="Times New Roman" w:cs="Times New Roman"/>
          <w:sz w:val="24"/>
          <w:szCs w:val="24"/>
          <w:lang w:eastAsia="ru-RU"/>
        </w:rPr>
        <w:t xml:space="preserve"> антенн</w:t>
      </w:r>
      <w:r w:rsidR="00A67C11">
        <w:rPr>
          <w:rFonts w:ascii="Times New Roman" w:eastAsia="Times New Roman" w:hAnsi="Times New Roman" w:cs="Times New Roman"/>
          <w:sz w:val="24"/>
          <w:szCs w:val="24"/>
          <w:lang w:eastAsia="ru-RU"/>
        </w:rPr>
        <w:t>-«тарелок»</w:t>
      </w:r>
      <w:r w:rsidRPr="00F854DA">
        <w:rPr>
          <w:rFonts w:ascii="Times New Roman" w:eastAsia="Times New Roman" w:hAnsi="Times New Roman" w:cs="Times New Roman"/>
          <w:sz w:val="24"/>
          <w:szCs w:val="24"/>
          <w:lang w:eastAsia="ru-RU"/>
        </w:rPr>
        <w:t xml:space="preserve">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размещение рекламных, информационных и иных вывесок на существующих декоративных, архитектурных и художественных элементах фасада здания;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нанесение рисунков, надписей (граффити) на фасадах зданий;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изменение </w:t>
      </w:r>
      <w:proofErr w:type="gramStart"/>
      <w:r w:rsidRPr="00F854DA">
        <w:rPr>
          <w:rFonts w:ascii="Times New Roman" w:eastAsia="Times New Roman" w:hAnsi="Times New Roman" w:cs="Times New Roman"/>
          <w:sz w:val="24"/>
          <w:szCs w:val="24"/>
          <w:lang w:eastAsia="ru-RU"/>
        </w:rPr>
        <w:t>архитектурного решения</w:t>
      </w:r>
      <w:proofErr w:type="gramEnd"/>
      <w:r w:rsidRPr="00F854DA">
        <w:rPr>
          <w:rFonts w:ascii="Times New Roman" w:eastAsia="Times New Roman" w:hAnsi="Times New Roman" w:cs="Times New Roman"/>
          <w:sz w:val="24"/>
          <w:szCs w:val="24"/>
          <w:lang w:eastAsia="ru-RU"/>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перекрывать плоскость стены, оконные проемы, декоративные элементы, а также входы фасада здания, строения, сооружения полотнами профильного металлического листа, баннера, если не производится ремонт соответствующих объектов;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 здания, строения и сооружения.</w:t>
      </w:r>
    </w:p>
    <w:p w:rsidR="00AC3D75"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При устройстве и изменении элементов фасада или цветового решения объектов благоустройства учитывается: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историко-культурная ценность здания;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соответствие архитектурно-художественной концепции внешнего облика улиц </w:t>
      </w:r>
      <w:proofErr w:type="gramStart"/>
      <w:r w:rsidR="00AC3D75">
        <w:rPr>
          <w:rFonts w:ascii="Times New Roman" w:eastAsia="Times New Roman" w:hAnsi="Times New Roman" w:cs="Times New Roman"/>
          <w:sz w:val="24"/>
          <w:szCs w:val="24"/>
          <w:lang w:eastAsia="ru-RU"/>
        </w:rPr>
        <w:t>с</w:t>
      </w:r>
      <w:proofErr w:type="gramEnd"/>
      <w:r w:rsidR="00AC3D75">
        <w:rPr>
          <w:rFonts w:ascii="Times New Roman" w:eastAsia="Times New Roman" w:hAnsi="Times New Roman" w:cs="Times New Roman"/>
          <w:sz w:val="24"/>
          <w:szCs w:val="24"/>
          <w:lang w:eastAsia="ru-RU"/>
        </w:rPr>
        <w:t>. Петропавловка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назначение, характер использования помещений;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надежность, безопасность элементов и конструкций.</w:t>
      </w:r>
    </w:p>
    <w:p w:rsidR="00F854DA" w:rsidRPr="00F854DA" w:rsidRDefault="00AC3D75" w:rsidP="00F854D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w:t>
      </w:r>
      <w:r w:rsidR="00F854DA" w:rsidRPr="00F854DA">
        <w:rPr>
          <w:rFonts w:ascii="Times New Roman" w:eastAsia="Times New Roman" w:hAnsi="Times New Roman" w:cs="Times New Roman"/>
          <w:sz w:val="24"/>
          <w:szCs w:val="24"/>
          <w:lang w:eastAsia="ru-RU"/>
        </w:rPr>
        <w:t>. Содержание крыши.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Крыша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Запрещается складирование на крыше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Лица, которым здания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надлежащее техническое состояние крыши, предотвращающее ее протекание, содержание крыши в порядке, опрятном виде, ее очистку от мусора и снега.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Очистка от снега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Очистка крыш и козырьков зданий от снега и удаление ледяных образований должны производиться по мере необходимости, но не реже одного раза в месяц; от сосулек - в течение 3 календарных дней с момента их обнаружения. В период оттепели производится постоянное обследование крыш, балконов, лоджий, карнизов, других элементов фасада здания на предмет наличия ледяных образований. Очистка от ледяных образований (сосулек) должна производиться в течение 1 дня с момента обнаружения. </w:t>
      </w:r>
      <w:proofErr w:type="gramStart"/>
      <w:r w:rsidRPr="00F854DA">
        <w:rPr>
          <w:rFonts w:ascii="Times New Roman" w:eastAsia="Times New Roman" w:hAnsi="Times New Roman" w:cs="Times New Roman"/>
          <w:sz w:val="24"/>
          <w:szCs w:val="24"/>
          <w:lang w:eastAsia="ru-RU"/>
        </w:rPr>
        <w:t>Сброшенные с кровель на пешеходные дорожки снег и наледь подлежат немедленной уборке.</w:t>
      </w:r>
      <w:proofErr w:type="gramEnd"/>
    </w:p>
    <w:p w:rsidR="00F854DA" w:rsidRPr="00F854DA" w:rsidRDefault="00AC3D75" w:rsidP="00F854D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5.2.6</w:t>
      </w:r>
      <w:r w:rsidR="00F854DA" w:rsidRPr="00F854DA">
        <w:rPr>
          <w:rFonts w:ascii="Times New Roman" w:eastAsia="Times New Roman" w:hAnsi="Times New Roman" w:cs="Times New Roman"/>
          <w:sz w:val="24"/>
          <w:szCs w:val="24"/>
          <w:lang w:eastAsia="ru-RU"/>
        </w:rPr>
        <w:t>. Требования к содержанию ограждений: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Собственники ограждений обеспечивают их надежность, чистоту, регулярную окраску.</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Собственники (правообладатели) ограждений должны очищать их от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 размещенных на них предметов.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Не допускается дальнейшая эксплуатация ограждения, угрожающего падением, эксплуатация отдельных элементов ограждения, если общая площадь разрушения превышает 20% от общей площади элемента.</w:t>
      </w:r>
    </w:p>
    <w:p w:rsidR="00F854DA" w:rsidRPr="00F854DA" w:rsidRDefault="00AC3D75" w:rsidP="00F854D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5.2.7</w:t>
      </w:r>
      <w:r w:rsidR="00F854DA" w:rsidRPr="00F854DA">
        <w:rPr>
          <w:rFonts w:ascii="Times New Roman" w:eastAsia="Times New Roman" w:hAnsi="Times New Roman" w:cs="Times New Roman"/>
          <w:sz w:val="24"/>
          <w:szCs w:val="24"/>
          <w:lang w:eastAsia="ru-RU"/>
        </w:rPr>
        <w:t xml:space="preserve">. </w:t>
      </w:r>
      <w:proofErr w:type="gramStart"/>
      <w:r w:rsidR="00F854DA" w:rsidRPr="00F854DA">
        <w:rPr>
          <w:rFonts w:ascii="Times New Roman" w:eastAsia="Times New Roman" w:hAnsi="Times New Roman" w:cs="Times New Roman"/>
          <w:sz w:val="24"/>
          <w:szCs w:val="24"/>
          <w:lang w:eastAsia="ru-RU"/>
        </w:rPr>
        <w:t>Содержание зданий, строений, сооружений, находящихся в разрушенном, полуразрушенном, законсервированном, неиспользуемом состоянии.</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Здания, строения, сооружения, указанные в настоящем пункте Правил, должны соответствовать нормам безопасности, а также соответствовать градостроительным, санитарным, экологическим нормам и правилам.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соблюдать меры по ограничению доступа посторонних лиц, животных в такие здания, строения, сооружения.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недопущение негативного</w:t>
      </w:r>
      <w:proofErr w:type="gramEnd"/>
      <w:r w:rsidRPr="00F854DA">
        <w:rPr>
          <w:rFonts w:ascii="Times New Roman" w:eastAsia="Times New Roman" w:hAnsi="Times New Roman" w:cs="Times New Roman"/>
          <w:sz w:val="24"/>
          <w:szCs w:val="24"/>
          <w:lang w:eastAsia="ru-RU"/>
        </w:rPr>
        <w:t xml:space="preserve">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здоровья животных и растений.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Здания, строения, сооружения, указанные в настоящем пункте Правил, должны быть огорожены плотным забором по всему периметру, фасад здания оборудован навесным декоративным ограждением (</w:t>
      </w:r>
      <w:proofErr w:type="spellStart"/>
      <w:r w:rsidRPr="00F854DA">
        <w:rPr>
          <w:rFonts w:ascii="Times New Roman" w:eastAsia="Times New Roman" w:hAnsi="Times New Roman" w:cs="Times New Roman"/>
          <w:sz w:val="24"/>
          <w:szCs w:val="24"/>
          <w:lang w:eastAsia="ru-RU"/>
        </w:rPr>
        <w:t>банер</w:t>
      </w:r>
      <w:proofErr w:type="spellEnd"/>
      <w:r w:rsidRPr="00F854DA">
        <w:rPr>
          <w:rFonts w:ascii="Times New Roman" w:eastAsia="Times New Roman" w:hAnsi="Times New Roman" w:cs="Times New Roman"/>
          <w:sz w:val="24"/>
          <w:szCs w:val="24"/>
          <w:lang w:eastAsia="ru-RU"/>
        </w:rPr>
        <w:t>) с размещенной на нем проекцией здания.</w:t>
      </w:r>
    </w:p>
    <w:p w:rsid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Работы, предусмотренные настоящим пунктом Правил, должны быть выполнены в течение 2 месяцев с момента разрушения, консервирования объекта либо с момента обнаружения такого разрушения, консервирования.</w:t>
      </w:r>
    </w:p>
    <w:p w:rsidR="00A67C11" w:rsidRDefault="00A67C11" w:rsidP="00A67C11">
      <w:pPr>
        <w:rPr>
          <w:rFonts w:ascii="Times New Roman" w:hAnsi="Times New Roman" w:cs="Times New Roman"/>
          <w:sz w:val="24"/>
          <w:szCs w:val="24"/>
        </w:rPr>
      </w:pPr>
      <w:r w:rsidRPr="00A67C11">
        <w:rPr>
          <w:rFonts w:ascii="Times New Roman" w:hAnsi="Times New Roman" w:cs="Times New Roman"/>
          <w:sz w:val="24"/>
          <w:szCs w:val="24"/>
        </w:rPr>
        <w:t xml:space="preserve">5.2.8. </w:t>
      </w:r>
      <w:proofErr w:type="gramStart"/>
      <w:r w:rsidRPr="00A67C11">
        <w:rPr>
          <w:rFonts w:ascii="Times New Roman" w:hAnsi="Times New Roman" w:cs="Times New Roman"/>
          <w:sz w:val="24"/>
          <w:szCs w:val="24"/>
        </w:rPr>
        <w:t xml:space="preserve">Содержание зданий, строений, сооружений, находящихся в разрушенном, полуразрушенном, законсервированном, неиспользуемом, недостроенном состоянии. </w:t>
      </w:r>
      <w:proofErr w:type="gramEnd"/>
    </w:p>
    <w:p w:rsidR="00A67C11" w:rsidRDefault="00A67C11" w:rsidP="00A67C11">
      <w:pPr>
        <w:rPr>
          <w:rFonts w:ascii="Times New Roman" w:hAnsi="Times New Roman" w:cs="Times New Roman"/>
          <w:sz w:val="24"/>
          <w:szCs w:val="24"/>
        </w:rPr>
      </w:pPr>
      <w:r w:rsidRPr="00A67C11">
        <w:rPr>
          <w:rFonts w:ascii="Times New Roman" w:hAnsi="Times New Roman" w:cs="Times New Roman"/>
          <w:sz w:val="24"/>
          <w:szCs w:val="24"/>
        </w:rPr>
        <w:t xml:space="preserve">Здания, строения, сооружения, указанные в настоящем пункте Правил, должны соответствовать нормам безопасности, а также соответствовать градостроительным, санитарным, экологическим нормам и правилам. 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w:t>
      </w:r>
      <w:r w:rsidRPr="00A67C11">
        <w:rPr>
          <w:rFonts w:ascii="Times New Roman" w:hAnsi="Times New Roman" w:cs="Times New Roman"/>
          <w:sz w:val="24"/>
          <w:szCs w:val="24"/>
        </w:rPr>
        <w:lastRenderedPageBreak/>
        <w:t xml:space="preserve">соблюдать меры по ограничению доступа посторонних лиц, животных в такие здания, строения, сооружения. </w:t>
      </w:r>
      <w:proofErr w:type="gramStart"/>
      <w:r w:rsidRPr="00A67C11">
        <w:rPr>
          <w:rFonts w:ascii="Times New Roman" w:hAnsi="Times New Roman" w:cs="Times New Roman"/>
          <w:sz w:val="24"/>
          <w:szCs w:val="24"/>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недостроенном состоянии, производить действия, направленные на восстановление зданий, строений, сооружений, в том числе внешнего вида, или демонтаж таких</w:t>
      </w:r>
      <w:r>
        <w:rPr>
          <w:rFonts w:ascii="Times New Roman" w:hAnsi="Times New Roman" w:cs="Times New Roman"/>
          <w:sz w:val="24"/>
          <w:szCs w:val="24"/>
        </w:rPr>
        <w:t xml:space="preserve"> </w:t>
      </w:r>
      <w:r w:rsidRPr="00A67C11">
        <w:rPr>
          <w:rFonts w:ascii="Times New Roman" w:hAnsi="Times New Roman" w:cs="Times New Roman"/>
          <w:sz w:val="24"/>
          <w:szCs w:val="24"/>
        </w:rPr>
        <w:t>объектов с последующей утилизацией строительного мусора, либо произвести консервацию объекта, обеспечивающую недопущение</w:t>
      </w:r>
      <w:proofErr w:type="gramEnd"/>
      <w:r w:rsidRPr="00A67C11">
        <w:rPr>
          <w:rFonts w:ascii="Times New Roman" w:hAnsi="Times New Roman" w:cs="Times New Roman"/>
          <w:sz w:val="24"/>
          <w:szCs w:val="24"/>
        </w:rPr>
        <w:t xml:space="preserve">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здоровья животных и растений. </w:t>
      </w:r>
    </w:p>
    <w:p w:rsidR="00A67C11" w:rsidRPr="00A67C11" w:rsidRDefault="00A67C11" w:rsidP="00A67C11">
      <w:pPr>
        <w:rPr>
          <w:rFonts w:ascii="Times New Roman" w:hAnsi="Times New Roman" w:cs="Times New Roman"/>
          <w:sz w:val="24"/>
          <w:szCs w:val="24"/>
        </w:rPr>
      </w:pPr>
      <w:r w:rsidRPr="00A67C11">
        <w:rPr>
          <w:rFonts w:ascii="Times New Roman" w:hAnsi="Times New Roman" w:cs="Times New Roman"/>
          <w:sz w:val="24"/>
          <w:szCs w:val="24"/>
        </w:rPr>
        <w:t xml:space="preserve">Здания, строения, сооружения, указанные в настоящем пункте Правил, должны быть огорожены плотным забором по всему периметру, соответствующим </w:t>
      </w:r>
      <w:proofErr w:type="spellStart"/>
      <w:r w:rsidRPr="00A67C11">
        <w:rPr>
          <w:rFonts w:ascii="Times New Roman" w:hAnsi="Times New Roman" w:cs="Times New Roman"/>
          <w:sz w:val="24"/>
          <w:szCs w:val="24"/>
        </w:rPr>
        <w:t>архитек</w:t>
      </w:r>
      <w:r>
        <w:rPr>
          <w:rFonts w:ascii="Times New Roman" w:hAnsi="Times New Roman" w:cs="Times New Roman"/>
          <w:sz w:val="24"/>
          <w:szCs w:val="24"/>
        </w:rPr>
        <w:t>турноградостроительному</w:t>
      </w:r>
      <w:proofErr w:type="spellEnd"/>
      <w:r>
        <w:rPr>
          <w:rFonts w:ascii="Times New Roman" w:hAnsi="Times New Roman" w:cs="Times New Roman"/>
          <w:sz w:val="24"/>
          <w:szCs w:val="24"/>
        </w:rPr>
        <w:t xml:space="preserve"> облику села. З</w:t>
      </w:r>
      <w:r w:rsidRPr="00A67C11">
        <w:rPr>
          <w:rFonts w:ascii="Times New Roman" w:hAnsi="Times New Roman" w:cs="Times New Roman"/>
          <w:sz w:val="24"/>
          <w:szCs w:val="24"/>
        </w:rPr>
        <w:t>дания, строения, сооружения, выходящие на улицы, дороги и площади должны быть огорожены навесным на фасад декоративно-сетчатым ограждением (баннер, сетка) с размещенной на нем проектной проекцией здания. Сетчатые ограждения для фасадов зданий и сооружений могут быть выполнены из сеток, специально предусмотренных для этих целей, а также других видов сеток, пригодных по своим декоративным, прочностным и пожароопасным качествам, сохраняющим свои первоначальные свойства не менее одного года. Рекомендуемый цвет сетчатого ограждения: зеленый, светло-серый с размерами ячейки не более 6 (шести) квадратных сантиметров. Работы, предусмотренные настоящим пунктом Правил, должны быть выполнены в течение 2 месяцев с момента разрушения, консервирование объекта, либо с момента обнаружения такого разрушения, консервирования</w:t>
      </w:r>
      <w:proofErr w:type="gramStart"/>
      <w:r w:rsidRPr="00A67C11">
        <w:rPr>
          <w:rFonts w:ascii="Times New Roman" w:hAnsi="Times New Roman" w:cs="Times New Roman"/>
          <w:sz w:val="24"/>
          <w:szCs w:val="24"/>
        </w:rPr>
        <w:t>.»</w:t>
      </w:r>
      <w:proofErr w:type="gramEnd"/>
    </w:p>
    <w:p w:rsidR="00F854DA" w:rsidRPr="00F854DA" w:rsidRDefault="00F854DA" w:rsidP="00F854D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854DA">
        <w:rPr>
          <w:rFonts w:ascii="Times New Roman" w:eastAsia="Times New Roman" w:hAnsi="Times New Roman" w:cs="Times New Roman"/>
          <w:b/>
          <w:bCs/>
          <w:sz w:val="24"/>
          <w:szCs w:val="24"/>
          <w:lang w:eastAsia="ru-RU"/>
        </w:rPr>
        <w:t>5.3. Содержание придомовой территории многоквартирных жилых домов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5.3.1. </w:t>
      </w:r>
      <w:proofErr w:type="gramStart"/>
      <w:r w:rsidRPr="00F854DA">
        <w:rPr>
          <w:rFonts w:ascii="Times New Roman" w:eastAsia="Times New Roman" w:hAnsi="Times New Roman" w:cs="Times New Roman"/>
          <w:sz w:val="24"/>
          <w:szCs w:val="24"/>
          <w:lang w:eastAsia="ru-RU"/>
        </w:rPr>
        <w:t xml:space="preserve">Ответственность за благоустройство и содержание земельных участков, оформленных в установленном порядке под размещение многоквартирного дома, - придомовых территорий и находящихся на них пешеходных дорожек, тротуаров, </w:t>
      </w:r>
      <w:proofErr w:type="spellStart"/>
      <w:r w:rsidRPr="00F854DA">
        <w:rPr>
          <w:rFonts w:ascii="Times New Roman" w:eastAsia="Times New Roman" w:hAnsi="Times New Roman" w:cs="Times New Roman"/>
          <w:sz w:val="24"/>
          <w:szCs w:val="24"/>
          <w:lang w:eastAsia="ru-RU"/>
        </w:rPr>
        <w:t>внутридворовых</w:t>
      </w:r>
      <w:proofErr w:type="spellEnd"/>
      <w:r w:rsidRPr="00F854DA">
        <w:rPr>
          <w:rFonts w:ascii="Times New Roman" w:eastAsia="Times New Roman" w:hAnsi="Times New Roman" w:cs="Times New Roman"/>
          <w:sz w:val="24"/>
          <w:szCs w:val="24"/>
          <w:lang w:eastAsia="ru-RU"/>
        </w:rPr>
        <w:t xml:space="preserve"> проездов, объектов благоустройства и озеленения, въездов (выездов) во дворы, дворовой территории</w:t>
      </w:r>
      <w:r w:rsidR="00993A96">
        <w:rPr>
          <w:rFonts w:ascii="Times New Roman" w:eastAsia="Times New Roman" w:hAnsi="Times New Roman" w:cs="Times New Roman"/>
          <w:sz w:val="24"/>
          <w:szCs w:val="24"/>
          <w:lang w:eastAsia="ru-RU"/>
        </w:rPr>
        <w:t>, а также за содержание (в том числе финансовое)</w:t>
      </w:r>
      <w:r w:rsidRPr="00F854DA">
        <w:rPr>
          <w:rFonts w:ascii="Times New Roman" w:eastAsia="Times New Roman" w:hAnsi="Times New Roman" w:cs="Times New Roman"/>
          <w:sz w:val="24"/>
          <w:szCs w:val="24"/>
          <w:lang w:eastAsia="ru-RU"/>
        </w:rPr>
        <w:t xml:space="preserve"> </w:t>
      </w:r>
      <w:r w:rsidR="00993A96">
        <w:rPr>
          <w:rFonts w:ascii="Times New Roman" w:eastAsia="Times New Roman" w:hAnsi="Times New Roman" w:cs="Times New Roman"/>
          <w:sz w:val="24"/>
          <w:szCs w:val="24"/>
          <w:lang w:eastAsia="ru-RU"/>
        </w:rPr>
        <w:t xml:space="preserve">прилегающих территорий, </w:t>
      </w:r>
      <w:r w:rsidRPr="00F854DA">
        <w:rPr>
          <w:rFonts w:ascii="Times New Roman" w:eastAsia="Times New Roman" w:hAnsi="Times New Roman" w:cs="Times New Roman"/>
          <w:sz w:val="24"/>
          <w:szCs w:val="24"/>
          <w:lang w:eastAsia="ru-RU"/>
        </w:rPr>
        <w:t>возлагаются на собственников помещений в многоквартирных домах.</w:t>
      </w:r>
      <w:proofErr w:type="gramEnd"/>
      <w:r w:rsidRPr="00F854DA">
        <w:rPr>
          <w:rFonts w:ascii="Times New Roman" w:eastAsia="Times New Roman" w:hAnsi="Times New Roman" w:cs="Times New Roman"/>
          <w:sz w:val="24"/>
          <w:szCs w:val="24"/>
          <w:lang w:eastAsia="ru-RU"/>
        </w:rPr>
        <w:t xml:space="preserve"> 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за благоустройство, содержание и уборку придомовых</w:t>
      </w:r>
      <w:r w:rsidR="00993A96">
        <w:rPr>
          <w:rFonts w:ascii="Times New Roman" w:eastAsia="Times New Roman" w:hAnsi="Times New Roman" w:cs="Times New Roman"/>
          <w:sz w:val="24"/>
          <w:szCs w:val="24"/>
          <w:lang w:eastAsia="ru-RU"/>
        </w:rPr>
        <w:t xml:space="preserve"> и прилегающих территорий, границы которых установлены в п.4.4.5, настоящих Правил, возлагается на указанные организации.</w:t>
      </w:r>
      <w:r w:rsidRPr="00F854DA">
        <w:rPr>
          <w:rFonts w:ascii="Times New Roman" w:eastAsia="Times New Roman" w:hAnsi="Times New Roman" w:cs="Times New Roman"/>
          <w:sz w:val="24"/>
          <w:szCs w:val="24"/>
          <w:lang w:eastAsia="ru-RU"/>
        </w:rPr>
        <w:t xml:space="preserve"> </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Ответственность за содержание, эксплуатацию и безопасность детских и спортивных площадок возлагается: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на придомовых территориях многоквартирных жилых домов - на организации, осуществляющие управление многоквартирными жилыми домами, содержание общего имущества в многоквартирном доме либо на собственников помещений в многоквартирном доме;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на земельных участках, собственность на которые не разграничена, - на специализированные организации, определенные по результатам конкурсных процедур или выполняющие муниципальное задание.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5.3.2. </w:t>
      </w:r>
      <w:proofErr w:type="gramStart"/>
      <w:r w:rsidRPr="00F854DA">
        <w:rPr>
          <w:rFonts w:ascii="Times New Roman" w:eastAsia="Times New Roman" w:hAnsi="Times New Roman" w:cs="Times New Roman"/>
          <w:sz w:val="24"/>
          <w:szCs w:val="24"/>
          <w:lang w:eastAsia="ru-RU"/>
        </w:rPr>
        <w:t>Собственники жилых и нежилых помещений в многоквартирном доме или организация, осуществляющая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элементов озеленения, детских и спортивных площадок, автостоянок, площадок для сбора</w:t>
      </w:r>
      <w:proofErr w:type="gramEnd"/>
      <w:r w:rsidRPr="00F854DA">
        <w:rPr>
          <w:rFonts w:ascii="Times New Roman" w:eastAsia="Times New Roman" w:hAnsi="Times New Roman" w:cs="Times New Roman"/>
          <w:sz w:val="24"/>
          <w:szCs w:val="24"/>
          <w:lang w:eastAsia="ru-RU"/>
        </w:rPr>
        <w:t xml:space="preserve"> коммунальных отходов (далее - придомовая территория).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Финансирование указанных мероприятий возможно за счет средств бюджета в случаях и порядке, предусмотренных нормативными правовыми актами.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5.3.3. </w:t>
      </w:r>
      <w:proofErr w:type="gramStart"/>
      <w:r w:rsidRPr="00F854DA">
        <w:rPr>
          <w:rFonts w:ascii="Times New Roman" w:eastAsia="Times New Roman" w:hAnsi="Times New Roman" w:cs="Times New Roman"/>
          <w:sz w:val="24"/>
          <w:szCs w:val="24"/>
          <w:lang w:eastAsia="ru-RU"/>
        </w:rPr>
        <w:t xml:space="preserve">Содержание придомовых территорий осуществляется в соответствии с </w:t>
      </w:r>
      <w:hyperlink r:id="rId44" w:history="1">
        <w:r w:rsidRPr="00F854DA">
          <w:rPr>
            <w:rFonts w:ascii="Times New Roman" w:eastAsia="Times New Roman" w:hAnsi="Times New Roman" w:cs="Times New Roman"/>
            <w:color w:val="0000FF"/>
            <w:sz w:val="24"/>
            <w:szCs w:val="24"/>
            <w:u w:val="single"/>
            <w:lang w:eastAsia="ru-RU"/>
          </w:rPr>
          <w:t>Правилами оказания услуг и выполнения работ, необходимых для обеспечения надлежащего содержания общего имущества в многоквартирном доме</w:t>
        </w:r>
      </w:hyperlink>
      <w:r w:rsidRPr="00F854DA">
        <w:rPr>
          <w:rFonts w:ascii="Times New Roman" w:eastAsia="Times New Roman" w:hAnsi="Times New Roman" w:cs="Times New Roman"/>
          <w:sz w:val="24"/>
          <w:szCs w:val="24"/>
          <w:lang w:eastAsia="ru-RU"/>
        </w:rPr>
        <w:t xml:space="preserve">, утвержденными </w:t>
      </w:r>
      <w:hyperlink r:id="rId45" w:history="1">
        <w:r w:rsidRPr="00F854DA">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hyperlink>
      <w:r w:rsidRPr="00F854DA">
        <w:rPr>
          <w:rFonts w:ascii="Times New Roman" w:eastAsia="Times New Roman" w:hAnsi="Times New Roman" w:cs="Times New Roman"/>
          <w:sz w:val="24"/>
          <w:szCs w:val="24"/>
          <w:lang w:eastAsia="ru-RU"/>
        </w:rPr>
        <w:t xml:space="preserve">, </w:t>
      </w:r>
      <w:hyperlink r:id="rId46" w:history="1">
        <w:r w:rsidRPr="00F854DA">
          <w:rPr>
            <w:rFonts w:ascii="Times New Roman" w:eastAsia="Times New Roman" w:hAnsi="Times New Roman" w:cs="Times New Roman"/>
            <w:color w:val="0000FF"/>
            <w:sz w:val="24"/>
            <w:szCs w:val="24"/>
            <w:u w:val="single"/>
            <w:lang w:eastAsia="ru-RU"/>
          </w:rPr>
          <w:t>Правилами и нормами технической эксплуатации жилищного</w:t>
        </w:r>
        <w:proofErr w:type="gramEnd"/>
        <w:r w:rsidRPr="00F854DA">
          <w:rPr>
            <w:rFonts w:ascii="Times New Roman" w:eastAsia="Times New Roman" w:hAnsi="Times New Roman" w:cs="Times New Roman"/>
            <w:color w:val="0000FF"/>
            <w:sz w:val="24"/>
            <w:szCs w:val="24"/>
            <w:u w:val="single"/>
            <w:lang w:eastAsia="ru-RU"/>
          </w:rPr>
          <w:t xml:space="preserve"> фонда</w:t>
        </w:r>
      </w:hyperlink>
      <w:r w:rsidRPr="00F854DA">
        <w:rPr>
          <w:rFonts w:ascii="Times New Roman" w:eastAsia="Times New Roman" w:hAnsi="Times New Roman" w:cs="Times New Roman"/>
          <w:sz w:val="24"/>
          <w:szCs w:val="24"/>
          <w:lang w:eastAsia="ru-RU"/>
        </w:rPr>
        <w:t xml:space="preserve">, утвержденными </w:t>
      </w:r>
      <w:hyperlink r:id="rId47" w:history="1">
        <w:r w:rsidRPr="00F854DA">
          <w:rPr>
            <w:rFonts w:ascii="Times New Roman" w:eastAsia="Times New Roman" w:hAnsi="Times New Roman" w:cs="Times New Roman"/>
            <w:color w:val="0000FF"/>
            <w:sz w:val="24"/>
            <w:szCs w:val="24"/>
            <w:u w:val="single"/>
            <w:lang w:eastAsia="ru-RU"/>
          </w:rPr>
          <w:t>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hyperlink>
      <w:r w:rsidRPr="00F854DA">
        <w:rPr>
          <w:rFonts w:ascii="Times New Roman" w:eastAsia="Times New Roman" w:hAnsi="Times New Roman" w:cs="Times New Roman"/>
          <w:sz w:val="24"/>
          <w:szCs w:val="24"/>
          <w:lang w:eastAsia="ru-RU"/>
        </w:rPr>
        <w:t>, и настоящими Правилами.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5.3.4. Ответственные лица, указанные в пункте 5.3.1 настоящих Правил, обязаны: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обеспечить санитарное содержание придомовой</w:t>
      </w:r>
      <w:r w:rsidR="00993A96">
        <w:rPr>
          <w:rFonts w:ascii="Times New Roman" w:eastAsia="Times New Roman" w:hAnsi="Times New Roman" w:cs="Times New Roman"/>
          <w:sz w:val="24"/>
          <w:szCs w:val="24"/>
          <w:lang w:eastAsia="ru-RU"/>
        </w:rPr>
        <w:t xml:space="preserve"> и прилегающей территории, в том числе содержание зеленых насаждений, кошение газонов и иной травянистой растительности </w:t>
      </w:r>
      <w:r w:rsidRPr="00F854DA">
        <w:rPr>
          <w:rFonts w:ascii="Times New Roman" w:eastAsia="Times New Roman" w:hAnsi="Times New Roman" w:cs="Times New Roman"/>
          <w:sz w:val="24"/>
          <w:szCs w:val="24"/>
          <w:lang w:eastAsia="ru-RU"/>
        </w:rPr>
        <w:t>в соответствии с действующим законодательством и настоящими Правилами;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обеспечить беспрепятственный подъезд к источникам противопожарного водоснабжения пожарной техники;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обеспечить установку и содержание (покраску, очистку, помывку) малых архитектурных форм на придомовой территории (урны для мусора, скамейки, вазоны для цветов);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люков и решеток смотровых и </w:t>
      </w:r>
      <w:proofErr w:type="spellStart"/>
      <w:r w:rsidRPr="00F854DA">
        <w:rPr>
          <w:rFonts w:ascii="Times New Roman" w:eastAsia="Times New Roman" w:hAnsi="Times New Roman" w:cs="Times New Roman"/>
          <w:sz w:val="24"/>
          <w:szCs w:val="24"/>
          <w:lang w:eastAsia="ru-RU"/>
        </w:rPr>
        <w:t>ливнеприемных</w:t>
      </w:r>
      <w:proofErr w:type="spellEnd"/>
      <w:r w:rsidRPr="00F854DA">
        <w:rPr>
          <w:rFonts w:ascii="Times New Roman" w:eastAsia="Times New Roman" w:hAnsi="Times New Roman" w:cs="Times New Roman"/>
          <w:sz w:val="24"/>
          <w:szCs w:val="24"/>
          <w:lang w:eastAsia="ru-RU"/>
        </w:rPr>
        <w:t xml:space="preserve"> колодцев, предназначенных для отвода грунтовых и поверхностных вод;</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 xml:space="preserve">- обеспечить инвалидам условия для беспрепятственного доступа к общему имуществу в многоквартирных домах в соответствии с п. 5.1 </w:t>
      </w:r>
      <w:hyperlink r:id="rId48" w:history="1">
        <w:r w:rsidRPr="00F854DA">
          <w:rPr>
            <w:rFonts w:ascii="Times New Roman" w:eastAsia="Times New Roman" w:hAnsi="Times New Roman" w:cs="Times New Roman"/>
            <w:color w:val="0000FF"/>
            <w:sz w:val="24"/>
            <w:szCs w:val="24"/>
            <w:u w:val="single"/>
            <w:lang w:eastAsia="ru-RU"/>
          </w:rPr>
          <w:t>Жилищного кодекса Российской Федерации</w:t>
        </w:r>
      </w:hyperlink>
      <w:r w:rsidRPr="00F854DA">
        <w:rPr>
          <w:rFonts w:ascii="Times New Roman" w:eastAsia="Times New Roman" w:hAnsi="Times New Roman" w:cs="Times New Roman"/>
          <w:sz w:val="24"/>
          <w:szCs w:val="24"/>
          <w:lang w:eastAsia="ru-RU"/>
        </w:rPr>
        <w:t>, осуществлять установку (строительство),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 в соответствии с законодательством, СП 59.13330.2016 "Свод Правил.</w:t>
      </w:r>
      <w:proofErr w:type="gramEnd"/>
      <w:r w:rsidRPr="00F854DA">
        <w:rPr>
          <w:rFonts w:ascii="Times New Roman" w:eastAsia="Times New Roman" w:hAnsi="Times New Roman" w:cs="Times New Roman"/>
          <w:sz w:val="24"/>
          <w:szCs w:val="24"/>
          <w:lang w:eastAsia="ru-RU"/>
        </w:rPr>
        <w:t xml:space="preserve"> Доступность зданий и сооружений для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(утвержден </w:t>
      </w:r>
      <w:hyperlink r:id="rId49" w:history="1">
        <w:r w:rsidRPr="00F854DA">
          <w:rPr>
            <w:rFonts w:ascii="Times New Roman" w:eastAsia="Times New Roman" w:hAnsi="Times New Roman" w:cs="Times New Roman"/>
            <w:color w:val="0000FF"/>
            <w:sz w:val="24"/>
            <w:szCs w:val="24"/>
            <w:u w:val="single"/>
            <w:lang w:eastAsia="ru-RU"/>
          </w:rPr>
          <w:t>приказом Минстроя Российской Федерации от 14.11.2016 N 798/</w:t>
        </w:r>
        <w:proofErr w:type="spellStart"/>
        <w:proofErr w:type="gramStart"/>
        <w:r w:rsidRPr="00F854DA">
          <w:rPr>
            <w:rFonts w:ascii="Times New Roman" w:eastAsia="Times New Roman" w:hAnsi="Times New Roman" w:cs="Times New Roman"/>
            <w:color w:val="0000FF"/>
            <w:sz w:val="24"/>
            <w:szCs w:val="24"/>
            <w:u w:val="single"/>
            <w:lang w:eastAsia="ru-RU"/>
          </w:rPr>
          <w:t>пр</w:t>
        </w:r>
        <w:proofErr w:type="spellEnd"/>
        <w:proofErr w:type="gramEnd"/>
      </w:hyperlink>
      <w:r w:rsidRPr="00F854DA">
        <w:rPr>
          <w:rFonts w:ascii="Times New Roman" w:eastAsia="Times New Roman" w:hAnsi="Times New Roman" w:cs="Times New Roman"/>
          <w:sz w:val="24"/>
          <w:szCs w:val="24"/>
          <w:lang w:eastAsia="ru-RU"/>
        </w:rPr>
        <w:t>),</w:t>
      </w:r>
      <w:r w:rsidR="00AC3D75">
        <w:rPr>
          <w:rFonts w:ascii="Times New Roman" w:eastAsia="Times New Roman" w:hAnsi="Times New Roman" w:cs="Times New Roman"/>
          <w:sz w:val="24"/>
          <w:szCs w:val="24"/>
          <w:lang w:eastAsia="ru-RU"/>
        </w:rPr>
        <w:t xml:space="preserve"> </w:t>
      </w:r>
      <w:r w:rsidRPr="00F854DA">
        <w:rPr>
          <w:rFonts w:ascii="Times New Roman" w:eastAsia="Times New Roman" w:hAnsi="Times New Roman" w:cs="Times New Roman"/>
          <w:sz w:val="24"/>
          <w:szCs w:val="24"/>
          <w:lang w:eastAsia="ru-RU"/>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F854DA">
        <w:rPr>
          <w:rFonts w:ascii="Times New Roman" w:eastAsia="Times New Roman" w:hAnsi="Times New Roman" w:cs="Times New Roman"/>
          <w:sz w:val="24"/>
          <w:szCs w:val="24"/>
          <w:lang w:eastAsia="ru-RU"/>
        </w:rPr>
        <w:t>СНиП</w:t>
      </w:r>
      <w:proofErr w:type="spellEnd"/>
      <w:r w:rsidRPr="00F854DA">
        <w:rPr>
          <w:rFonts w:ascii="Times New Roman" w:eastAsia="Times New Roman" w:hAnsi="Times New Roman" w:cs="Times New Roman"/>
          <w:sz w:val="24"/>
          <w:szCs w:val="24"/>
          <w:lang w:eastAsia="ru-RU"/>
        </w:rPr>
        <w:t xml:space="preserve"> 2.07.01-89*" (утвержден </w:t>
      </w:r>
      <w:hyperlink r:id="rId50" w:history="1">
        <w:r w:rsidRPr="00F854DA">
          <w:rPr>
            <w:rFonts w:ascii="Times New Roman" w:eastAsia="Times New Roman" w:hAnsi="Times New Roman" w:cs="Times New Roman"/>
            <w:color w:val="0000FF"/>
            <w:sz w:val="24"/>
            <w:szCs w:val="24"/>
            <w:u w:val="single"/>
            <w:lang w:eastAsia="ru-RU"/>
          </w:rPr>
          <w:t>приказом Минстроя России от 30.12.2016 N 1034/</w:t>
        </w:r>
        <w:proofErr w:type="spellStart"/>
        <w:proofErr w:type="gramStart"/>
        <w:r w:rsidRPr="00F854DA">
          <w:rPr>
            <w:rFonts w:ascii="Times New Roman" w:eastAsia="Times New Roman" w:hAnsi="Times New Roman" w:cs="Times New Roman"/>
            <w:color w:val="0000FF"/>
            <w:sz w:val="24"/>
            <w:szCs w:val="24"/>
            <w:u w:val="single"/>
            <w:lang w:eastAsia="ru-RU"/>
          </w:rPr>
          <w:t>пр</w:t>
        </w:r>
        <w:proofErr w:type="spellEnd"/>
        <w:proofErr w:type="gramEnd"/>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осуществлять осмотр придомовой территории с целью установления возможных причин возникновения дефектов внутриквартальных дорог, тротуаров, дорожек, </w:t>
      </w:r>
      <w:proofErr w:type="spellStart"/>
      <w:r w:rsidRPr="00F854DA">
        <w:rPr>
          <w:rFonts w:ascii="Times New Roman" w:eastAsia="Times New Roman" w:hAnsi="Times New Roman" w:cs="Times New Roman"/>
          <w:sz w:val="24"/>
          <w:szCs w:val="24"/>
          <w:lang w:eastAsia="ru-RU"/>
        </w:rPr>
        <w:t>отмосток</w:t>
      </w:r>
      <w:proofErr w:type="spellEnd"/>
      <w:r w:rsidRPr="00F854DA">
        <w:rPr>
          <w:rFonts w:ascii="Times New Roman" w:eastAsia="Times New Roman" w:hAnsi="Times New Roman" w:cs="Times New Roman"/>
          <w:sz w:val="24"/>
          <w:szCs w:val="24"/>
          <w:lang w:eastAsia="ru-RU"/>
        </w:rPr>
        <w:t>, архитектурных объектов, малых архитектурных форм;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производить регулярное обследование детских игровых и спортивных площадок на предмет выявления </w:t>
      </w:r>
      <w:proofErr w:type="spellStart"/>
      <w:r w:rsidRPr="00F854DA">
        <w:rPr>
          <w:rFonts w:ascii="Times New Roman" w:eastAsia="Times New Roman" w:hAnsi="Times New Roman" w:cs="Times New Roman"/>
          <w:sz w:val="24"/>
          <w:szCs w:val="24"/>
          <w:lang w:eastAsia="ru-RU"/>
        </w:rPr>
        <w:t>травмоопасного</w:t>
      </w:r>
      <w:proofErr w:type="spellEnd"/>
      <w:r w:rsidRPr="00F854DA">
        <w:rPr>
          <w:rFonts w:ascii="Times New Roman" w:eastAsia="Times New Roman" w:hAnsi="Times New Roman" w:cs="Times New Roman"/>
          <w:sz w:val="24"/>
          <w:szCs w:val="24"/>
          <w:lang w:eastAsia="ru-RU"/>
        </w:rPr>
        <w:t xml:space="preserve"> или поврежденного оборудования;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производить ремонт, демонтаж на детских игровых и спортивных площадках оборудования, малых архитектурных форм, находящихся в состоянии, угрожающем причинением вреда жизни и здоровью горожан;</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обеспечить выполнение иных требований, предусмотренных Правилами и нормами технической эксплуатации жилищного фонда.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5.3.5. На придомовой территории многоквартирных домов должна быть оборудована контейнерная площадка, количество контейнеров на которой рассчитывается в соответствии с санитарными нормами. Контейнерная площадка оборудуется в соответствии с требованиями </w:t>
      </w:r>
      <w:hyperlink r:id="rId51" w:history="1">
        <w:r w:rsidRPr="00F854DA">
          <w:rPr>
            <w:rFonts w:ascii="Times New Roman" w:eastAsia="Times New Roman" w:hAnsi="Times New Roman" w:cs="Times New Roman"/>
            <w:color w:val="0000FF"/>
            <w:sz w:val="24"/>
            <w:szCs w:val="24"/>
            <w:u w:val="single"/>
            <w:lang w:eastAsia="ru-RU"/>
          </w:rPr>
          <w:t>постановления Правительства Республики от 22.08.2016 N 393 "Об утверждении Порядка сбора твердых коммунальных отходов (в том числе из раздельного сбора) на территории Республики Бурятия"</w:t>
        </w:r>
      </w:hyperlink>
      <w:r w:rsidRPr="00F854DA">
        <w:rPr>
          <w:rFonts w:ascii="Times New Roman" w:eastAsia="Times New Roman" w:hAnsi="Times New Roman" w:cs="Times New Roman"/>
          <w:sz w:val="24"/>
          <w:szCs w:val="24"/>
          <w:lang w:eastAsia="ru-RU"/>
        </w:rPr>
        <w:t>.</w:t>
      </w:r>
    </w:p>
    <w:p w:rsidR="00F854DA" w:rsidRPr="00993A96"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5.3.6. Размещение контейнерных площадок за пределами придомовой территории допускается в случае невозможности соблюдения требований санитарных правил при ее размещении на придомовой территории. </w:t>
      </w:r>
      <w:r w:rsidR="00993A96">
        <w:rPr>
          <w:rFonts w:ascii="Times New Roman" w:eastAsia="Times New Roman" w:hAnsi="Times New Roman" w:cs="Times New Roman"/>
          <w:sz w:val="24"/>
          <w:szCs w:val="24"/>
          <w:lang w:eastAsia="ru-RU"/>
        </w:rPr>
        <w:t xml:space="preserve"> Создание </w:t>
      </w:r>
      <w:r w:rsidRPr="00F854DA">
        <w:rPr>
          <w:rFonts w:ascii="Times New Roman" w:eastAsia="Times New Roman" w:hAnsi="Times New Roman" w:cs="Times New Roman"/>
          <w:sz w:val="24"/>
          <w:szCs w:val="24"/>
          <w:lang w:eastAsia="ru-RU"/>
        </w:rPr>
        <w:t xml:space="preserve"> такой контейнерной площадки возлагается на ответственных лиц, указанных в пункте 5.3.1 настоящих Правил</w:t>
      </w:r>
      <w:r w:rsidRPr="00993A96">
        <w:rPr>
          <w:rFonts w:ascii="Times New Roman" w:eastAsia="Times New Roman" w:hAnsi="Times New Roman" w:cs="Times New Roman"/>
          <w:sz w:val="24"/>
          <w:szCs w:val="24"/>
          <w:lang w:eastAsia="ru-RU"/>
        </w:rPr>
        <w:t>.</w:t>
      </w:r>
      <w:r w:rsidR="00993A96" w:rsidRPr="00993A96">
        <w:rPr>
          <w:rFonts w:ascii="Times New Roman" w:hAnsi="Times New Roman" w:cs="Times New Roman"/>
          <w:sz w:val="24"/>
          <w:szCs w:val="24"/>
        </w:rPr>
        <w:t xml:space="preserve"> Создание контейнерной площадки подлежит согласованию с </w:t>
      </w:r>
      <w:r w:rsidR="00E67DBF">
        <w:rPr>
          <w:rFonts w:ascii="Times New Roman" w:hAnsi="Times New Roman" w:cs="Times New Roman"/>
          <w:sz w:val="24"/>
          <w:szCs w:val="24"/>
        </w:rPr>
        <w:t>Администрацией МО СП «Петропавловское»</w:t>
      </w:r>
      <w:r w:rsidR="00993A96" w:rsidRPr="00993A96">
        <w:rPr>
          <w:rFonts w:ascii="Times New Roman" w:hAnsi="Times New Roman" w:cs="Times New Roman"/>
          <w:sz w:val="24"/>
          <w:szCs w:val="24"/>
        </w:rPr>
        <w:t xml:space="preserve"> в порядке, установленном Постановлением Правительства РФ от 31.08.2018 N 1039 «Об утверждении Правил обустройства мест (площадок) накопления твердых коммунальных отходов и ведения их реестра».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Место размещения контейнерной площадки подлежит </w:t>
      </w:r>
      <w:r w:rsidR="00C050E8">
        <w:rPr>
          <w:rFonts w:ascii="Times New Roman" w:eastAsia="Times New Roman" w:hAnsi="Times New Roman" w:cs="Times New Roman"/>
          <w:sz w:val="24"/>
          <w:szCs w:val="24"/>
          <w:lang w:eastAsia="ru-RU"/>
        </w:rPr>
        <w:t>согласованию с Администрацие</w:t>
      </w:r>
      <w:r w:rsidR="00F44455">
        <w:rPr>
          <w:rFonts w:ascii="Times New Roman" w:eastAsia="Times New Roman" w:hAnsi="Times New Roman" w:cs="Times New Roman"/>
          <w:sz w:val="24"/>
          <w:szCs w:val="24"/>
          <w:lang w:eastAsia="ru-RU"/>
        </w:rPr>
        <w:t>й МО СП «Петропавловское»</w:t>
      </w:r>
      <w:r w:rsidRPr="00F854DA">
        <w:rPr>
          <w:rFonts w:ascii="Times New Roman" w:eastAsia="Times New Roman" w:hAnsi="Times New Roman" w:cs="Times New Roman"/>
          <w:sz w:val="24"/>
          <w:szCs w:val="24"/>
          <w:lang w:eastAsia="ru-RU"/>
        </w:rPr>
        <w:t>, установленном муниципальным правовым актом.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Размещение контейнерной площадки за пределами придомовой территории осуществляется на основании распоряжения </w:t>
      </w:r>
      <w:r w:rsidR="00F44455">
        <w:rPr>
          <w:rFonts w:ascii="Times New Roman" w:eastAsia="Times New Roman" w:hAnsi="Times New Roman" w:cs="Times New Roman"/>
          <w:sz w:val="24"/>
          <w:szCs w:val="24"/>
          <w:lang w:eastAsia="ru-RU"/>
        </w:rPr>
        <w:t xml:space="preserve">Администрации МО СП «Петропавловское» </w:t>
      </w:r>
      <w:r w:rsidRPr="00F854DA">
        <w:rPr>
          <w:rFonts w:ascii="Times New Roman" w:eastAsia="Times New Roman" w:hAnsi="Times New Roman" w:cs="Times New Roman"/>
          <w:sz w:val="24"/>
          <w:szCs w:val="24"/>
          <w:lang w:eastAsia="ru-RU"/>
        </w:rPr>
        <w:t xml:space="preserve">по размещению объекта без предоставления земельного участка и установления сервитутов, принятого в соответствии со статьей 39.33 </w:t>
      </w:r>
      <w:hyperlink r:id="rId52" w:history="1">
        <w:r w:rsidRPr="00F854DA">
          <w:rPr>
            <w:rFonts w:ascii="Times New Roman" w:eastAsia="Times New Roman" w:hAnsi="Times New Roman" w:cs="Times New Roman"/>
            <w:color w:val="0000FF"/>
            <w:sz w:val="24"/>
            <w:szCs w:val="24"/>
            <w:u w:val="single"/>
            <w:lang w:eastAsia="ru-RU"/>
          </w:rPr>
          <w:t>Земельного кодекса Российской Федерации</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5.3.7. Содержание и уборку контейнерных площадок и прилегающих территорий, в том числе мусора, складируемого около площадки, ежедневно осуществляют лица, в ведении которых находятся указанные площадки.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5.3.8. Контейнеры, бункеры для сбора и временного хранения твердых коммунальных отходов должны быть в технически исправном состоянии и иметь надлежащий эстетический вид. Контейнеры должны окрашиваться не менее двух раз в год - весной и осенью. На все контейнеры должна быть нанесена маркировка собственника или </w:t>
      </w:r>
      <w:r w:rsidRPr="00F854DA">
        <w:rPr>
          <w:rFonts w:ascii="Times New Roman" w:eastAsia="Times New Roman" w:hAnsi="Times New Roman" w:cs="Times New Roman"/>
          <w:sz w:val="24"/>
          <w:szCs w:val="24"/>
          <w:lang w:eastAsia="ru-RU"/>
        </w:rPr>
        <w:lastRenderedPageBreak/>
        <w:t>эксплуатирующей организации, номер телефона. Контейнеры для твердых коммунальных отходов в летний период подлежат помывке с периодичностью 1 раз в 10 календарных дней.</w:t>
      </w:r>
    </w:p>
    <w:p w:rsidR="00F44455"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5.3.9. Для сбора жидких отходов в </w:t>
      </w:r>
      <w:proofErr w:type="spellStart"/>
      <w:r w:rsidRPr="00F854DA">
        <w:rPr>
          <w:rFonts w:ascii="Times New Roman" w:eastAsia="Times New Roman" w:hAnsi="Times New Roman" w:cs="Times New Roman"/>
          <w:sz w:val="24"/>
          <w:szCs w:val="24"/>
          <w:lang w:eastAsia="ru-RU"/>
        </w:rPr>
        <w:t>неканализованных</w:t>
      </w:r>
      <w:proofErr w:type="spellEnd"/>
      <w:r w:rsidRPr="00F854DA">
        <w:rPr>
          <w:rFonts w:ascii="Times New Roman" w:eastAsia="Times New Roman" w:hAnsi="Times New Roman" w:cs="Times New Roman"/>
          <w:sz w:val="24"/>
          <w:szCs w:val="24"/>
          <w:lang w:eastAsia="ru-RU"/>
        </w:rPr>
        <w:t xml:space="preserve"> домовладениях устраиваются дворовые </w:t>
      </w:r>
      <w:proofErr w:type="spellStart"/>
      <w:r w:rsidRPr="00F854DA">
        <w:rPr>
          <w:rFonts w:ascii="Times New Roman" w:eastAsia="Times New Roman" w:hAnsi="Times New Roman" w:cs="Times New Roman"/>
          <w:sz w:val="24"/>
          <w:szCs w:val="24"/>
          <w:lang w:eastAsia="ru-RU"/>
        </w:rPr>
        <w:t>помойницы</w:t>
      </w:r>
      <w:proofErr w:type="spellEnd"/>
      <w:r w:rsidRPr="00F854DA">
        <w:rPr>
          <w:rFonts w:ascii="Times New Roman" w:eastAsia="Times New Roman" w:hAnsi="Times New Roman" w:cs="Times New Roman"/>
          <w:sz w:val="24"/>
          <w:szCs w:val="24"/>
          <w:lang w:eastAsia="ru-RU"/>
        </w:rPr>
        <w:t xml:space="preserve"> и дворовые уборные с выгребом,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sidRPr="00F854DA">
        <w:rPr>
          <w:rFonts w:ascii="Times New Roman" w:eastAsia="Times New Roman" w:hAnsi="Times New Roman" w:cs="Times New Roman"/>
          <w:sz w:val="24"/>
          <w:szCs w:val="24"/>
          <w:lang w:eastAsia="ru-RU"/>
        </w:rPr>
        <w:t>помойницы</w:t>
      </w:r>
      <w:proofErr w:type="spellEnd"/>
      <w:r w:rsidRPr="00F854DA">
        <w:rPr>
          <w:rFonts w:ascii="Times New Roman" w:eastAsia="Times New Roman" w:hAnsi="Times New Roman" w:cs="Times New Roman"/>
          <w:sz w:val="24"/>
          <w:szCs w:val="24"/>
          <w:lang w:eastAsia="ru-RU"/>
        </w:rPr>
        <w:t xml:space="preserve"> должна быть съемной или открывающейся. При наличии дворовых уборных выгреб может быть общим.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5.3.10. 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Глубина выгреба зависит от уровня грунтовых вод, но не должна быть более 3 м. Не допускается наполнение выгреба жидкими отходами </w:t>
      </w:r>
      <w:proofErr w:type="gramStart"/>
      <w:r w:rsidRPr="00F854DA">
        <w:rPr>
          <w:rFonts w:ascii="Times New Roman" w:eastAsia="Times New Roman" w:hAnsi="Times New Roman" w:cs="Times New Roman"/>
          <w:sz w:val="24"/>
          <w:szCs w:val="24"/>
          <w:lang w:eastAsia="ru-RU"/>
        </w:rPr>
        <w:t>выше</w:t>
      </w:r>
      <w:proofErr w:type="gramEnd"/>
      <w:r w:rsidRPr="00F854DA">
        <w:rPr>
          <w:rFonts w:ascii="Times New Roman" w:eastAsia="Times New Roman" w:hAnsi="Times New Roman" w:cs="Times New Roman"/>
          <w:sz w:val="24"/>
          <w:szCs w:val="24"/>
          <w:lang w:eastAsia="ru-RU"/>
        </w:rPr>
        <w:t xml:space="preserve"> чем до 0,35 м от поверхности земли. Выгреб следует очищать по мере его заполнения, но не реже одного раза в полгода.</w:t>
      </w:r>
    </w:p>
    <w:p w:rsidR="00F44455"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5.3.11. Вывоз жидких бытовых отходов осуществляется в места, определенные договором водоотведения, заключенным с гарантирующей организацией, осуществляющей холодное водоснабжение и водоотведение.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5.3.12. 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5.3.13. На придомовой территории запрещено:</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загромождать транспортными средствами подъезды к контейнерным площадкам;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хранить брошенные (разукомплектованные) транспортные средства;</w:t>
      </w:r>
    </w:p>
    <w:p w:rsidR="00F854DA" w:rsidRPr="00F854DA" w:rsidRDefault="00F854DA" w:rsidP="00F44455">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F854DA" w:rsidRPr="00F854DA" w:rsidRDefault="00F854DA" w:rsidP="00F854D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854DA">
        <w:rPr>
          <w:rFonts w:ascii="Times New Roman" w:eastAsia="Times New Roman" w:hAnsi="Times New Roman" w:cs="Times New Roman"/>
          <w:b/>
          <w:bCs/>
          <w:sz w:val="24"/>
          <w:szCs w:val="24"/>
          <w:lang w:eastAsia="ru-RU"/>
        </w:rPr>
        <w:t>5.4. Содержание территорий розничных рынков и ярмарок</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 xml:space="preserve">5.4.1. Содержание территорий розничных рынков осуществляется организацией, на праве собственности или ином законном праве которой находится розничный рынок. Содержание территории ярмарки осуществляется организатором ярмарки в соответствии с </w:t>
      </w:r>
      <w:hyperlink r:id="rId53" w:history="1">
        <w:r w:rsidRPr="00F854DA">
          <w:rPr>
            <w:rFonts w:ascii="Times New Roman" w:eastAsia="Times New Roman" w:hAnsi="Times New Roman" w:cs="Times New Roman"/>
            <w:color w:val="0000FF"/>
            <w:sz w:val="24"/>
            <w:szCs w:val="24"/>
            <w:u w:val="single"/>
            <w:lang w:eastAsia="ru-RU"/>
          </w:rPr>
          <w:t>Законом Республики Бурятия от 13.10.2010 N 1587-IV "Об организации деятельности ярмарок на территории Республики Бурятия"</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5.4.2. Территории розничных рынков и ярмарок должны быть благоустроены, иметь твердые покрытия и устройства для отвода ливневых и талых вод. Территории розничных рынков также должны быть оборудованы автостоянками, хозяйственными площадками, контейнерными площадками, контейнерами и урнами для мусора, туалетами, </w:t>
      </w:r>
      <w:proofErr w:type="gramStart"/>
      <w:r w:rsidRPr="00F854DA">
        <w:rPr>
          <w:rFonts w:ascii="Times New Roman" w:eastAsia="Times New Roman" w:hAnsi="Times New Roman" w:cs="Times New Roman"/>
          <w:sz w:val="24"/>
          <w:szCs w:val="24"/>
          <w:lang w:eastAsia="ru-RU"/>
        </w:rPr>
        <w:t>доступными</w:t>
      </w:r>
      <w:proofErr w:type="gramEnd"/>
      <w:r w:rsidRPr="00F854DA">
        <w:rPr>
          <w:rFonts w:ascii="Times New Roman" w:eastAsia="Times New Roman" w:hAnsi="Times New Roman" w:cs="Times New Roman"/>
          <w:sz w:val="24"/>
          <w:szCs w:val="24"/>
          <w:lang w:eastAsia="ru-RU"/>
        </w:rPr>
        <w:t xml:space="preserve"> в том числе для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иметь водопровод и канализацию. Хозяйственные и контейнерные площадки необходимо располагать на расстоянии не менее 30 м от мест торговли. На рынках без канализации общественные туалеты с </w:t>
      </w:r>
      <w:r w:rsidRPr="00F854DA">
        <w:rPr>
          <w:rFonts w:ascii="Times New Roman" w:eastAsia="Times New Roman" w:hAnsi="Times New Roman" w:cs="Times New Roman"/>
          <w:sz w:val="24"/>
          <w:szCs w:val="24"/>
          <w:lang w:eastAsia="ru-RU"/>
        </w:rPr>
        <w:lastRenderedPageBreak/>
        <w:t>непроницаемым покрытием следует располагать на расстоянии не менее 50 м от мест торговли.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5.4.3. Территории розничных рынков подлежат ежедневной уборке в соответствии с требованиями Санитарных правил и норм </w:t>
      </w:r>
      <w:proofErr w:type="spellStart"/>
      <w:r w:rsidRPr="00F854DA">
        <w:rPr>
          <w:rFonts w:ascii="Times New Roman" w:eastAsia="Times New Roman" w:hAnsi="Times New Roman" w:cs="Times New Roman"/>
          <w:sz w:val="24"/>
          <w:szCs w:val="24"/>
          <w:lang w:eastAsia="ru-RU"/>
        </w:rPr>
        <w:t>СанПиН</w:t>
      </w:r>
      <w:proofErr w:type="spellEnd"/>
      <w:r w:rsidRPr="00F854DA">
        <w:rPr>
          <w:rFonts w:ascii="Times New Roman" w:eastAsia="Times New Roman" w:hAnsi="Times New Roman" w:cs="Times New Roman"/>
          <w:sz w:val="24"/>
          <w:szCs w:val="24"/>
          <w:lang w:eastAsia="ru-RU"/>
        </w:rPr>
        <w:t xml:space="preserve"> 42-128-4690-88 "Санитарные правила содержания территорий населенных мест" (утверждены Главным государственным санитарным врачом от 05.08.1988 N 4690-88).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5.4.4. Собственник либо иной законный владелец розничного рынка или организатор ярмарки обеспечивают:</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своевременную уборку</w:t>
      </w:r>
      <w:r w:rsidR="00E67DBF">
        <w:rPr>
          <w:rFonts w:ascii="Times New Roman" w:eastAsia="Times New Roman" w:hAnsi="Times New Roman" w:cs="Times New Roman"/>
          <w:sz w:val="24"/>
          <w:szCs w:val="24"/>
          <w:lang w:eastAsia="ru-RU"/>
        </w:rPr>
        <w:t xml:space="preserve"> собственной, прилегающей территории</w:t>
      </w:r>
      <w:r w:rsidRPr="00F854DA">
        <w:rPr>
          <w:rFonts w:ascii="Times New Roman" w:eastAsia="Times New Roman" w:hAnsi="Times New Roman" w:cs="Times New Roman"/>
          <w:sz w:val="24"/>
          <w:szCs w:val="24"/>
          <w:lang w:eastAsia="ru-RU"/>
        </w:rPr>
        <w:t xml:space="preserve"> и мероприятия по </w:t>
      </w:r>
      <w:r w:rsidR="00E67DBF">
        <w:rPr>
          <w:rFonts w:ascii="Times New Roman" w:eastAsia="Times New Roman" w:hAnsi="Times New Roman" w:cs="Times New Roman"/>
          <w:sz w:val="24"/>
          <w:szCs w:val="24"/>
          <w:lang w:eastAsia="ru-RU"/>
        </w:rPr>
        <w:t>ее</w:t>
      </w:r>
      <w:r w:rsidRPr="00F854DA">
        <w:rPr>
          <w:rFonts w:ascii="Times New Roman" w:eastAsia="Times New Roman" w:hAnsi="Times New Roman" w:cs="Times New Roman"/>
          <w:sz w:val="24"/>
          <w:szCs w:val="24"/>
          <w:lang w:eastAsia="ru-RU"/>
        </w:rPr>
        <w:t xml:space="preserve"> благоустройству;</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выполнение требований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пожарной безопасности;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выполнение иных предусмотренных законодательством требований.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5.4.5. На территории розничных рынков, ярмарок запрещается складирование товаров, тары в местах интенсивного движения покупателей, проезда автотранспорта, подхода к торговым местам, а также подхода к выходам с территории розничного рынка или ярмарки.</w:t>
      </w:r>
    </w:p>
    <w:p w:rsidR="00F854DA" w:rsidRPr="00F854DA" w:rsidRDefault="00F854DA" w:rsidP="00F854D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854DA">
        <w:rPr>
          <w:rFonts w:ascii="Times New Roman" w:eastAsia="Times New Roman" w:hAnsi="Times New Roman" w:cs="Times New Roman"/>
          <w:b/>
          <w:bCs/>
          <w:sz w:val="24"/>
          <w:szCs w:val="24"/>
          <w:lang w:eastAsia="ru-RU"/>
        </w:rPr>
        <w:t>5.5. Содержание зон отдыха и территорий, прилегающих к водным объектам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5.5.1. Содержание зон отдыха и территорий, прилегающих к водным объектам на территории </w:t>
      </w:r>
      <w:r w:rsidR="00F44455">
        <w:rPr>
          <w:rFonts w:ascii="Times New Roman" w:eastAsia="Times New Roman" w:hAnsi="Times New Roman" w:cs="Times New Roman"/>
          <w:sz w:val="24"/>
          <w:szCs w:val="24"/>
          <w:lang w:eastAsia="ru-RU"/>
        </w:rPr>
        <w:t>села Петропавловка</w:t>
      </w:r>
      <w:r w:rsidRPr="00F854DA">
        <w:rPr>
          <w:rFonts w:ascii="Times New Roman" w:eastAsia="Times New Roman" w:hAnsi="Times New Roman" w:cs="Times New Roman"/>
          <w:sz w:val="24"/>
          <w:szCs w:val="24"/>
          <w:lang w:eastAsia="ru-RU"/>
        </w:rPr>
        <w:t>, осуществляется лицами, которым указанные территории принадлежат на праве собственности или ином законном основании.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5.5.2. Содержание пляжей должно осуществляться в соответствии с санитарными правилами и нормами, а также ГОСТ 17.1.5.02-80 "Охрана природы. Гидросфера. Гигиенические требования к зонам рекреации водных объектов" (утвержден постановлением </w:t>
      </w:r>
      <w:proofErr w:type="spellStart"/>
      <w:r w:rsidRPr="00F854DA">
        <w:rPr>
          <w:rFonts w:ascii="Times New Roman" w:eastAsia="Times New Roman" w:hAnsi="Times New Roman" w:cs="Times New Roman"/>
          <w:sz w:val="24"/>
          <w:szCs w:val="24"/>
          <w:lang w:eastAsia="ru-RU"/>
        </w:rPr>
        <w:t>Гостандарта</w:t>
      </w:r>
      <w:proofErr w:type="spellEnd"/>
      <w:r w:rsidRPr="00F854DA">
        <w:rPr>
          <w:rFonts w:ascii="Times New Roman" w:eastAsia="Times New Roman" w:hAnsi="Times New Roman" w:cs="Times New Roman"/>
          <w:sz w:val="24"/>
          <w:szCs w:val="24"/>
          <w:lang w:eastAsia="ru-RU"/>
        </w:rPr>
        <w:t xml:space="preserve"> СССР от 25.12.1980 N 5976).</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Собственники (владельцы) территорий зон отдыха обязаны: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устанавливать знаки безопасности (предупреждающие и запрещающие) в целях обеспечения безопасности на воде;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обозначать опознавательными знаками границы зоны купания;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xml:space="preserve">- обеспечить зону отдыха питьевой водой, соответствующей требованиям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51232-98 "Вода питьевая. Общие требования к организации и методам контроля качества" (</w:t>
      </w:r>
      <w:proofErr w:type="gramStart"/>
      <w:r w:rsidRPr="00F854DA">
        <w:rPr>
          <w:rFonts w:ascii="Times New Roman" w:eastAsia="Times New Roman" w:hAnsi="Times New Roman" w:cs="Times New Roman"/>
          <w:sz w:val="24"/>
          <w:szCs w:val="24"/>
          <w:lang w:eastAsia="ru-RU"/>
        </w:rPr>
        <w:t>утвержден</w:t>
      </w:r>
      <w:proofErr w:type="gramEnd"/>
      <w:r w:rsidRPr="00F854DA">
        <w:rPr>
          <w:rFonts w:ascii="Times New Roman" w:eastAsia="Times New Roman" w:hAnsi="Times New Roman" w:cs="Times New Roman"/>
          <w:sz w:val="24"/>
          <w:szCs w:val="24"/>
          <w:lang w:eastAsia="ru-RU"/>
        </w:rPr>
        <w:t xml:space="preserve"> постановлением </w:t>
      </w:r>
      <w:proofErr w:type="spellStart"/>
      <w:r w:rsidRPr="00F854DA">
        <w:rPr>
          <w:rFonts w:ascii="Times New Roman" w:eastAsia="Times New Roman" w:hAnsi="Times New Roman" w:cs="Times New Roman"/>
          <w:sz w:val="24"/>
          <w:szCs w:val="24"/>
          <w:lang w:eastAsia="ru-RU"/>
        </w:rPr>
        <w:t>Гостандарта</w:t>
      </w:r>
      <w:proofErr w:type="spellEnd"/>
      <w:r w:rsidRPr="00F854DA">
        <w:rPr>
          <w:rFonts w:ascii="Times New Roman" w:eastAsia="Times New Roman" w:hAnsi="Times New Roman" w:cs="Times New Roman"/>
          <w:sz w:val="24"/>
          <w:szCs w:val="24"/>
          <w:lang w:eastAsia="ru-RU"/>
        </w:rPr>
        <w:t xml:space="preserve"> Российской Федерации от 17.12.1998 N 449);</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обеспечить установку туалетных кабин, урн, контейнеров для сбора мусора, кабин для переодевания, оборудование пляжа (навесы от солнца, лежаки, кабинки для переодевания) в соответствии с требованиями СП 42.13330.2016 "Свод правил. Градостроительство. Планировка и застройка городских и сельских поселений. Актуализированная редакция </w:t>
      </w:r>
      <w:proofErr w:type="spellStart"/>
      <w:r w:rsidRPr="00F854DA">
        <w:rPr>
          <w:rFonts w:ascii="Times New Roman" w:eastAsia="Times New Roman" w:hAnsi="Times New Roman" w:cs="Times New Roman"/>
          <w:sz w:val="24"/>
          <w:szCs w:val="24"/>
          <w:lang w:eastAsia="ru-RU"/>
        </w:rPr>
        <w:t>СНиП</w:t>
      </w:r>
      <w:proofErr w:type="spellEnd"/>
      <w:r w:rsidRPr="00F854DA">
        <w:rPr>
          <w:rFonts w:ascii="Times New Roman" w:eastAsia="Times New Roman" w:hAnsi="Times New Roman" w:cs="Times New Roman"/>
          <w:sz w:val="24"/>
          <w:szCs w:val="24"/>
          <w:lang w:eastAsia="ru-RU"/>
        </w:rPr>
        <w:t xml:space="preserve"> 2.07.01-89*" (утв. </w:t>
      </w:r>
      <w:hyperlink r:id="rId54" w:history="1">
        <w:r w:rsidRPr="00F854DA">
          <w:rPr>
            <w:rFonts w:ascii="Times New Roman" w:eastAsia="Times New Roman" w:hAnsi="Times New Roman" w:cs="Times New Roman"/>
            <w:color w:val="0000FF"/>
            <w:sz w:val="24"/>
            <w:szCs w:val="24"/>
            <w:u w:val="single"/>
            <w:lang w:eastAsia="ru-RU"/>
          </w:rPr>
          <w:t>приказом Минстроя России от 30.12.2016 N 1034/</w:t>
        </w:r>
        <w:proofErr w:type="spellStart"/>
        <w:proofErr w:type="gramStart"/>
        <w:r w:rsidRPr="00F854DA">
          <w:rPr>
            <w:rFonts w:ascii="Times New Roman" w:eastAsia="Times New Roman" w:hAnsi="Times New Roman" w:cs="Times New Roman"/>
            <w:color w:val="0000FF"/>
            <w:sz w:val="24"/>
            <w:szCs w:val="24"/>
            <w:u w:val="single"/>
            <w:lang w:eastAsia="ru-RU"/>
          </w:rPr>
          <w:t>пр</w:t>
        </w:r>
        <w:proofErr w:type="spellEnd"/>
        <w:proofErr w:type="gramEnd"/>
      </w:hyperlink>
      <w:r w:rsidRPr="00F854DA">
        <w:rPr>
          <w:rFonts w:ascii="Times New Roman" w:eastAsia="Times New Roman" w:hAnsi="Times New Roman" w:cs="Times New Roman"/>
          <w:sz w:val="24"/>
          <w:szCs w:val="24"/>
          <w:lang w:eastAsia="ru-RU"/>
        </w:rPr>
        <w:t xml:space="preserve">) и СП 59.13330.2016 "Свод Правил. Доступность зданий и сооружений для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w:t>
      </w:r>
      <w:proofErr w:type="gramStart"/>
      <w:r w:rsidRPr="00F854DA">
        <w:rPr>
          <w:rFonts w:ascii="Times New Roman" w:eastAsia="Times New Roman" w:hAnsi="Times New Roman" w:cs="Times New Roman"/>
          <w:sz w:val="24"/>
          <w:szCs w:val="24"/>
          <w:lang w:eastAsia="ru-RU"/>
        </w:rPr>
        <w:t>утвержден</w:t>
      </w:r>
      <w:proofErr w:type="gramEnd"/>
      <w:r w:rsidRPr="00F854DA">
        <w:rPr>
          <w:rFonts w:ascii="Times New Roman" w:eastAsia="Times New Roman" w:hAnsi="Times New Roman" w:cs="Times New Roman"/>
          <w:sz w:val="24"/>
          <w:szCs w:val="24"/>
          <w:lang w:eastAsia="ru-RU"/>
        </w:rPr>
        <w:t xml:space="preserve"> приказом Минстроя Российской Федерации от 14.11.2016);</w:t>
      </w:r>
    </w:p>
    <w:p w:rsid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обеспечить размещение пункта медицинского обслуживания, спасательный пункт.</w:t>
      </w:r>
    </w:p>
    <w:p w:rsidR="00E67DBF" w:rsidRPr="00E67DBF" w:rsidRDefault="00E67DBF"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E67DBF">
        <w:rPr>
          <w:rFonts w:ascii="Times New Roman" w:hAnsi="Times New Roman" w:cs="Times New Roman"/>
          <w:sz w:val="24"/>
          <w:szCs w:val="24"/>
        </w:rPr>
        <w:t>- осуществлять ежедневную уборку территории пляжа и прилегающей к территории зоны отдыха территории, границы которой определены в п.4.4.5, настоящих Правил.</w:t>
      </w:r>
    </w:p>
    <w:p w:rsidR="00F44455"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После закрытия пляжа подлежат уборке территория берега, раздевалки, зеленые зоны, урны и контейнеры для мусора и дезинфекция туалетов. Текущая уборка пляжа производится непрерывно в течение всего светового дня. Собранные твердые коммунальные отходы должны вывозиться до 8 часов утра.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Рыхление верхнего слоя песка пляжа, удаление мусора, иных отходов и выравнивание песка должны производиться не реже одного раза в неделю.</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5.5.3. В зонах отдыха и на территориях, прилегающих к водным объектам, запрещается: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выгул и купание домашних животных;</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мойка автомашин;</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стирка белья, ковров;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мытье посуды, иных предметов домашнего обихода;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выпуск сточных вод из </w:t>
      </w:r>
      <w:proofErr w:type="spellStart"/>
      <w:r w:rsidRPr="00F854DA">
        <w:rPr>
          <w:rFonts w:ascii="Times New Roman" w:eastAsia="Times New Roman" w:hAnsi="Times New Roman" w:cs="Times New Roman"/>
          <w:sz w:val="24"/>
          <w:szCs w:val="24"/>
          <w:lang w:eastAsia="ru-RU"/>
        </w:rPr>
        <w:t>неканализованных</w:t>
      </w:r>
      <w:proofErr w:type="spellEnd"/>
      <w:r w:rsidRPr="00F854DA">
        <w:rPr>
          <w:rFonts w:ascii="Times New Roman" w:eastAsia="Times New Roman" w:hAnsi="Times New Roman" w:cs="Times New Roman"/>
          <w:sz w:val="24"/>
          <w:szCs w:val="24"/>
          <w:lang w:eastAsia="ru-RU"/>
        </w:rPr>
        <w:t xml:space="preserve"> жилых домов.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5.5.4. Территории береговых полос должны быть залужены, озеленены. В местах отдыха и купания граждан должны быть оборудованы сходы к воде и плоты в целях сохранения берегов и уменьшения замутнения воды.</w:t>
      </w:r>
    </w:p>
    <w:p w:rsidR="00F854DA" w:rsidRPr="00F854DA" w:rsidRDefault="00F854DA" w:rsidP="00F854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54DA">
        <w:rPr>
          <w:rFonts w:ascii="Times New Roman" w:eastAsia="Times New Roman" w:hAnsi="Times New Roman" w:cs="Times New Roman"/>
          <w:b/>
          <w:bCs/>
          <w:sz w:val="27"/>
          <w:szCs w:val="27"/>
          <w:lang w:eastAsia="ru-RU"/>
        </w:rPr>
        <w:t>6. Содержание элементов благоустройства</w:t>
      </w:r>
    </w:p>
    <w:p w:rsidR="00F854DA" w:rsidRPr="00F854DA" w:rsidRDefault="00F854DA" w:rsidP="00F854D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854DA">
        <w:rPr>
          <w:rFonts w:ascii="Times New Roman" w:eastAsia="Times New Roman" w:hAnsi="Times New Roman" w:cs="Times New Roman"/>
          <w:b/>
          <w:bCs/>
          <w:sz w:val="24"/>
          <w:szCs w:val="24"/>
          <w:lang w:eastAsia="ru-RU"/>
        </w:rPr>
        <w:t>6.1. Содержание наружного освещения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6.1.1. В темное время суток должны освещаться улицы, дороги, площади, набережные, мосты, бульвары, скверы, парки и пешеходные аллеи, территории жилых кварталов, микрорайонов, придомовые территории, территории промышленных и коммунальных предприятий, жилые дома в соответствии с ГОСТ 24940-2016 "Межгосударственный стандарт. Здания и сооружения. Методы измерения освещенности" (</w:t>
      </w:r>
      <w:proofErr w:type="gramStart"/>
      <w:r w:rsidRPr="00F854DA">
        <w:rPr>
          <w:rFonts w:ascii="Times New Roman" w:eastAsia="Times New Roman" w:hAnsi="Times New Roman" w:cs="Times New Roman"/>
          <w:sz w:val="24"/>
          <w:szCs w:val="24"/>
          <w:lang w:eastAsia="ru-RU"/>
        </w:rPr>
        <w:t>утвержден</w:t>
      </w:r>
      <w:proofErr w:type="gramEnd"/>
      <w:r w:rsidRPr="00F854DA">
        <w:rPr>
          <w:rFonts w:ascii="Times New Roman" w:eastAsia="Times New Roman" w:hAnsi="Times New Roman" w:cs="Times New Roman"/>
          <w:sz w:val="24"/>
          <w:szCs w:val="24"/>
          <w:lang w:eastAsia="ru-RU"/>
        </w:rPr>
        <w:t xml:space="preserve"> </w:t>
      </w:r>
      <w:hyperlink r:id="rId55" w:history="1">
        <w:r w:rsidRPr="00F854DA">
          <w:rPr>
            <w:rFonts w:ascii="Times New Roman" w:eastAsia="Times New Roman" w:hAnsi="Times New Roman" w:cs="Times New Roman"/>
            <w:color w:val="0000FF"/>
            <w:sz w:val="24"/>
            <w:szCs w:val="24"/>
            <w:u w:val="single"/>
            <w:lang w:eastAsia="ru-RU"/>
          </w:rPr>
          <w:t xml:space="preserve">приказом </w:t>
        </w:r>
        <w:proofErr w:type="spellStart"/>
        <w:r w:rsidRPr="00F854DA">
          <w:rPr>
            <w:rFonts w:ascii="Times New Roman" w:eastAsia="Times New Roman" w:hAnsi="Times New Roman" w:cs="Times New Roman"/>
            <w:color w:val="0000FF"/>
            <w:sz w:val="24"/>
            <w:szCs w:val="24"/>
            <w:u w:val="single"/>
            <w:lang w:eastAsia="ru-RU"/>
          </w:rPr>
          <w:t>Росстандарта</w:t>
        </w:r>
        <w:proofErr w:type="spellEnd"/>
        <w:r w:rsidRPr="00F854DA">
          <w:rPr>
            <w:rFonts w:ascii="Times New Roman" w:eastAsia="Times New Roman" w:hAnsi="Times New Roman" w:cs="Times New Roman"/>
            <w:color w:val="0000FF"/>
            <w:sz w:val="24"/>
            <w:szCs w:val="24"/>
            <w:u w:val="single"/>
            <w:lang w:eastAsia="ru-RU"/>
          </w:rPr>
          <w:t xml:space="preserve"> от 20.10.2016 N 1442-ст</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6.1.2. 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6.1.3. </w:t>
      </w:r>
      <w:proofErr w:type="gramStart"/>
      <w:r w:rsidRPr="00F854DA">
        <w:rPr>
          <w:rFonts w:ascii="Times New Roman" w:eastAsia="Times New Roman" w:hAnsi="Times New Roman" w:cs="Times New Roman"/>
          <w:sz w:val="24"/>
          <w:szCs w:val="24"/>
          <w:lang w:eastAsia="ru-RU"/>
        </w:rPr>
        <w:t xml:space="preserve">За счет средств бюджета </w:t>
      </w:r>
      <w:r w:rsidR="00F44455">
        <w:rPr>
          <w:rFonts w:ascii="Times New Roman" w:eastAsia="Times New Roman" w:hAnsi="Times New Roman" w:cs="Times New Roman"/>
          <w:sz w:val="24"/>
          <w:szCs w:val="24"/>
          <w:lang w:eastAsia="ru-RU"/>
        </w:rPr>
        <w:t>Джидинского района</w:t>
      </w:r>
      <w:r w:rsidRPr="00F854DA">
        <w:rPr>
          <w:rFonts w:ascii="Times New Roman" w:eastAsia="Times New Roman" w:hAnsi="Times New Roman" w:cs="Times New Roman"/>
          <w:sz w:val="24"/>
          <w:szCs w:val="24"/>
          <w:lang w:eastAsia="ru-RU"/>
        </w:rPr>
        <w:t xml:space="preserve"> производится освещение автомобильных дорог, улиц, площадей, мостов, путепроводов, бульваров, скверов, парков, пешеходных аллей, за исключением территорий, определенных п. 6.1.2 настоящих Правил.</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6.1.4. 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w:t>
      </w:r>
      <w:hyperlink r:id="rId56" w:history="1">
        <w:r w:rsidRPr="00F854DA">
          <w:rPr>
            <w:rFonts w:ascii="Times New Roman" w:eastAsia="Times New Roman" w:hAnsi="Times New Roman" w:cs="Times New Roman"/>
            <w:color w:val="0000FF"/>
            <w:sz w:val="24"/>
            <w:szCs w:val="24"/>
            <w:u w:val="single"/>
            <w:lang w:eastAsia="ru-RU"/>
          </w:rPr>
          <w:t>Правилами и нормами технической эксплуатации жилищного фонда</w:t>
        </w:r>
      </w:hyperlink>
      <w:r w:rsidRPr="00F854DA">
        <w:rPr>
          <w:rFonts w:ascii="Times New Roman" w:eastAsia="Times New Roman" w:hAnsi="Times New Roman" w:cs="Times New Roman"/>
          <w:sz w:val="24"/>
          <w:szCs w:val="24"/>
          <w:lang w:eastAsia="ru-RU"/>
        </w:rPr>
        <w:t xml:space="preserve">, утвержденными </w:t>
      </w:r>
      <w:hyperlink r:id="rId57" w:history="1">
        <w:r w:rsidRPr="00F854DA">
          <w:rPr>
            <w:rFonts w:ascii="Times New Roman" w:eastAsia="Times New Roman" w:hAnsi="Times New Roman" w:cs="Times New Roman"/>
            <w:color w:val="0000FF"/>
            <w:sz w:val="24"/>
            <w:szCs w:val="24"/>
            <w:u w:val="single"/>
            <w:lang w:eastAsia="ru-RU"/>
          </w:rPr>
          <w:t>постановлением Госстроя России от 27.09.2003 N 170</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6.1.5. В стационарных установках наружного освещения рекомендуется применять </w:t>
      </w:r>
      <w:proofErr w:type="spellStart"/>
      <w:r w:rsidRPr="00F854DA">
        <w:rPr>
          <w:rFonts w:ascii="Times New Roman" w:eastAsia="Times New Roman" w:hAnsi="Times New Roman" w:cs="Times New Roman"/>
          <w:sz w:val="24"/>
          <w:szCs w:val="24"/>
          <w:lang w:eastAsia="ru-RU"/>
        </w:rPr>
        <w:t>энергоэффективные</w:t>
      </w:r>
      <w:proofErr w:type="spellEnd"/>
      <w:r w:rsidRPr="00F854DA">
        <w:rPr>
          <w:rFonts w:ascii="Times New Roman" w:eastAsia="Times New Roman" w:hAnsi="Times New Roman" w:cs="Times New Roman"/>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F44455"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6.1.6. Лица, которым на праве собственности или ином законном основании принадлежат здания, строения, сооружения, некапитальные объекты торговли, вправе по согласованию с Комитетом по архитектуре и градостроительству Администрации</w:t>
      </w:r>
      <w:r w:rsidR="00F44455">
        <w:rPr>
          <w:rFonts w:ascii="Times New Roman" w:eastAsia="Times New Roman" w:hAnsi="Times New Roman" w:cs="Times New Roman"/>
          <w:sz w:val="24"/>
          <w:szCs w:val="24"/>
          <w:lang w:eastAsia="ru-RU"/>
        </w:rPr>
        <w:t xml:space="preserve"> Джидинского района </w:t>
      </w:r>
      <w:r w:rsidRPr="00F854DA">
        <w:rPr>
          <w:rFonts w:ascii="Times New Roman" w:eastAsia="Times New Roman" w:hAnsi="Times New Roman" w:cs="Times New Roman"/>
          <w:sz w:val="24"/>
          <w:szCs w:val="24"/>
          <w:lang w:eastAsia="ru-RU"/>
        </w:rPr>
        <w:t>и по предложению администрации соответствующего района выполнить устройство архитектурной подсветки (праздничной световой иллюминации) указанных объектов. Порядок определения зданий, строений, сооружений, некапитальных объектов торговли,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подлежащих обязательному устройству архитектурной подсветки, и согласования эскизных проектов устройства подсветки определяется муниципальным правовым актом.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6.1.7. Включение наружного освещения улиц, автодорог, площадей, территорий микрорайонов и других освещаемых объектов производится при снижении уровня естественной освещенности в соответствии с СП 52.13330.2016. "Свод правил. Естественное и искусственное освещение. Актуализированная редакция </w:t>
      </w:r>
      <w:proofErr w:type="spellStart"/>
      <w:r w:rsidRPr="00F854DA">
        <w:rPr>
          <w:rFonts w:ascii="Times New Roman" w:eastAsia="Times New Roman" w:hAnsi="Times New Roman" w:cs="Times New Roman"/>
          <w:sz w:val="24"/>
          <w:szCs w:val="24"/>
          <w:lang w:eastAsia="ru-RU"/>
        </w:rPr>
        <w:t>СНиП</w:t>
      </w:r>
      <w:proofErr w:type="spellEnd"/>
      <w:r w:rsidRPr="00F854DA">
        <w:rPr>
          <w:rFonts w:ascii="Times New Roman" w:eastAsia="Times New Roman" w:hAnsi="Times New Roman" w:cs="Times New Roman"/>
          <w:sz w:val="24"/>
          <w:szCs w:val="24"/>
          <w:lang w:eastAsia="ru-RU"/>
        </w:rPr>
        <w:t xml:space="preserve"> 23-05-95*" (утвержден </w:t>
      </w:r>
      <w:hyperlink r:id="rId58" w:history="1">
        <w:r w:rsidRPr="00F854DA">
          <w:rPr>
            <w:rFonts w:ascii="Times New Roman" w:eastAsia="Times New Roman" w:hAnsi="Times New Roman" w:cs="Times New Roman"/>
            <w:color w:val="0000FF"/>
            <w:sz w:val="24"/>
            <w:szCs w:val="24"/>
            <w:u w:val="single"/>
            <w:lang w:eastAsia="ru-RU"/>
          </w:rPr>
          <w:t>приказом Минстроя Российской Федерации от 07.11.2016 N 777/</w:t>
        </w:r>
        <w:proofErr w:type="spellStart"/>
        <w:proofErr w:type="gramStart"/>
        <w:r w:rsidRPr="00F854DA">
          <w:rPr>
            <w:rFonts w:ascii="Times New Roman" w:eastAsia="Times New Roman" w:hAnsi="Times New Roman" w:cs="Times New Roman"/>
            <w:color w:val="0000FF"/>
            <w:sz w:val="24"/>
            <w:szCs w:val="24"/>
            <w:u w:val="single"/>
            <w:lang w:eastAsia="ru-RU"/>
          </w:rPr>
          <w:t>пр</w:t>
        </w:r>
        <w:proofErr w:type="spellEnd"/>
        <w:proofErr w:type="gramEnd"/>
      </w:hyperlink>
      <w:r w:rsidRPr="00F854DA">
        <w:rPr>
          <w:rFonts w:ascii="Times New Roman" w:eastAsia="Times New Roman" w:hAnsi="Times New Roman" w:cs="Times New Roman"/>
          <w:sz w:val="24"/>
          <w:szCs w:val="24"/>
          <w:lang w:eastAsia="ru-RU"/>
        </w:rPr>
        <w:t>), а установок световой информации - по решению лиц, которым установки принадлежат на праве собственности или ином законном основании.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6.1.8. Включение и отключение устройств наружного освещения подъездов многоквартирных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6.1.9. 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6.1.10. 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w:t>
      </w:r>
      <w:r w:rsidRPr="00F854DA">
        <w:rPr>
          <w:rFonts w:ascii="Times New Roman" w:eastAsia="Times New Roman" w:hAnsi="Times New Roman" w:cs="Times New Roman"/>
          <w:sz w:val="24"/>
          <w:szCs w:val="24"/>
          <w:lang w:eastAsia="ru-RU"/>
        </w:rPr>
        <w:lastRenderedPageBreak/>
        <w:t>другим. В подземных пешеходных переходах количество неработающих светильников не должно превышать 5 процентов от их общего количества.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6.1.11.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 суток.</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6.1.12.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 xml:space="preserve">6.1.13. </w:t>
      </w:r>
      <w:proofErr w:type="gramStart"/>
      <w:r w:rsidRPr="00F854DA">
        <w:rPr>
          <w:rFonts w:ascii="Times New Roman" w:eastAsia="Times New Roman" w:hAnsi="Times New Roman" w:cs="Times New Roman"/>
          <w:sz w:val="24"/>
          <w:szCs w:val="24"/>
          <w:lang w:eastAsia="ru-RU"/>
        </w:rPr>
        <w:t>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лицом, на праве собственности которому или ином законном основании принадлежат данные объекты, на основных магистральных дорогах незамедлительно с момента обнаружения или демонтажа, на остальных территориях - в течение суток с момента обнаружения или демонтажа.</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6.1.14. Очистка, мойка, покраска опор линий электроосвещения, электросвязи, трамвайной контактной сети, светофорных объектов также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6.1.15. Лица, обслуживающие сети наружного освещения, должны производить обрезку зеленых насаждений в охранной зоне электрических проводов.</w:t>
      </w:r>
    </w:p>
    <w:p w:rsidR="008B081C" w:rsidRDefault="00F854DA" w:rsidP="008B08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854DA">
        <w:rPr>
          <w:rFonts w:ascii="Times New Roman" w:eastAsia="Times New Roman" w:hAnsi="Times New Roman" w:cs="Times New Roman"/>
          <w:b/>
          <w:bCs/>
          <w:sz w:val="24"/>
          <w:szCs w:val="24"/>
          <w:lang w:eastAsia="ru-RU"/>
        </w:rPr>
        <w:t>6.2. Содержание малых архитектурных форм</w:t>
      </w:r>
    </w:p>
    <w:p w:rsidR="00F854DA" w:rsidRPr="008B081C" w:rsidRDefault="00F854DA" w:rsidP="008B08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854DA">
        <w:rPr>
          <w:rFonts w:ascii="Times New Roman" w:eastAsia="Times New Roman" w:hAnsi="Times New Roman" w:cs="Times New Roman"/>
          <w:sz w:val="24"/>
          <w:szCs w:val="24"/>
          <w:lang w:eastAsia="ru-RU"/>
        </w:rPr>
        <w:t xml:space="preserve">6.2.1. </w:t>
      </w:r>
      <w:proofErr w:type="gramStart"/>
      <w:r w:rsidRPr="00F854DA">
        <w:rPr>
          <w:rFonts w:ascii="Times New Roman" w:eastAsia="Times New Roman" w:hAnsi="Times New Roman" w:cs="Times New Roman"/>
          <w:sz w:val="24"/>
          <w:szCs w:val="24"/>
          <w:lang w:eastAsia="ru-RU"/>
        </w:rPr>
        <w:t>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выполняющими уборку по муниципальному заданию или работы по муниципальному контракту.</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6.2.2. Поврежденные малые архитектурные формы должны быть отремонтированы или заменены в течение 10 календарных дней после обнаружения повреждений. Повреждения и неисправности, представляющие опасность для здоровья человека, устраняются в течение суток.</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6.2.3. 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F854DA" w:rsidRPr="00F854DA" w:rsidRDefault="00F854DA" w:rsidP="00F854D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854DA">
        <w:rPr>
          <w:rFonts w:ascii="Times New Roman" w:eastAsia="Times New Roman" w:hAnsi="Times New Roman" w:cs="Times New Roman"/>
          <w:b/>
          <w:bCs/>
          <w:sz w:val="24"/>
          <w:szCs w:val="24"/>
          <w:lang w:eastAsia="ru-RU"/>
        </w:rPr>
        <w:t>6.3. Содержание фонтанов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6.3.1. Организация работ по содержанию фонтанов производится лицами, которым фонтаны принадлежат на праве собственности или ином законном основании. Содержание фонтанов, находящихся в муниципальной собственности, осуществляется специализированными организациями, выполняющими муниципальное задание или работы по муниципальному контракту.</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6.3.2. Содержание фонтанов включает в себя подготовку к работе, запуск и обеспечение режима работы, организацию профилактических работ, обслуживание оборудования, консервацию, осуществление </w:t>
      </w:r>
      <w:proofErr w:type="gramStart"/>
      <w:r w:rsidRPr="00F854DA">
        <w:rPr>
          <w:rFonts w:ascii="Times New Roman" w:eastAsia="Times New Roman" w:hAnsi="Times New Roman" w:cs="Times New Roman"/>
          <w:sz w:val="24"/>
          <w:szCs w:val="24"/>
          <w:lang w:eastAsia="ru-RU"/>
        </w:rPr>
        <w:t>контроля за</w:t>
      </w:r>
      <w:proofErr w:type="gramEnd"/>
      <w:r w:rsidRPr="00F854DA">
        <w:rPr>
          <w:rFonts w:ascii="Times New Roman" w:eastAsia="Times New Roman" w:hAnsi="Times New Roman" w:cs="Times New Roman"/>
          <w:sz w:val="24"/>
          <w:szCs w:val="24"/>
          <w:lang w:eastAsia="ru-RU"/>
        </w:rPr>
        <w:t xml:space="preserve"> проведением работ по содержанию.</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6.3.3. При подготовке фонтанов, относящихся к муниципальной собственности, к работе осуществляется обследование конструкции и оборудования фонтанов ежегодно до 15 апреля.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6.3.3.1. В случае обнаружения недостатков конструкции и оборудования фонтанов производится их устранение до начала эксплуатации фонтана за счет средств лиц, указанных в п. 6.3.1 настоящих Правил.</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6.3.3.2. Запуск фонтанов осуществляется ежегодно до 8 мая.</w:t>
      </w:r>
    </w:p>
    <w:p w:rsidR="008B081C"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6.3.3.3. Фонтаны, находящиеся в муниципальной собственности, работают ежедневно в рабочие дни с 08.00 час. до 23.00 час., в праздничные и выходные дни с 08.00 час</w:t>
      </w:r>
      <w:proofErr w:type="gramStart"/>
      <w:r w:rsidRPr="00F854DA">
        <w:rPr>
          <w:rFonts w:ascii="Times New Roman" w:eastAsia="Times New Roman" w:hAnsi="Times New Roman" w:cs="Times New Roman"/>
          <w:sz w:val="24"/>
          <w:szCs w:val="24"/>
          <w:lang w:eastAsia="ru-RU"/>
        </w:rPr>
        <w:t>.</w:t>
      </w:r>
      <w:proofErr w:type="gramEnd"/>
      <w:r w:rsidRPr="00F854DA">
        <w:rPr>
          <w:rFonts w:ascii="Times New Roman" w:eastAsia="Times New Roman" w:hAnsi="Times New Roman" w:cs="Times New Roman"/>
          <w:sz w:val="24"/>
          <w:szCs w:val="24"/>
          <w:lang w:eastAsia="ru-RU"/>
        </w:rPr>
        <w:t xml:space="preserve"> </w:t>
      </w:r>
      <w:proofErr w:type="gramStart"/>
      <w:r w:rsidRPr="00F854DA">
        <w:rPr>
          <w:rFonts w:ascii="Times New Roman" w:eastAsia="Times New Roman" w:hAnsi="Times New Roman" w:cs="Times New Roman"/>
          <w:sz w:val="24"/>
          <w:szCs w:val="24"/>
          <w:lang w:eastAsia="ru-RU"/>
        </w:rPr>
        <w:t>д</w:t>
      </w:r>
      <w:proofErr w:type="gramEnd"/>
      <w:r w:rsidRPr="00F854DA">
        <w:rPr>
          <w:rFonts w:ascii="Times New Roman" w:eastAsia="Times New Roman" w:hAnsi="Times New Roman" w:cs="Times New Roman"/>
          <w:sz w:val="24"/>
          <w:szCs w:val="24"/>
          <w:lang w:eastAsia="ru-RU"/>
        </w:rPr>
        <w:t>о 01.00 час.</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6.3.4. В целях бесперебойной работы и продолжительной эксплуатации фонтанов должны проводиться профилактические работы не реже 1 раза в месяц.</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Профилактические работы включают в себя работы, направленные на обеспечение бесперебойного функционирования фонтанов, в том числе очистку фильтров насосов, проверку электрооборудования и форсунок, в случае необходимости - их замену, слив воды из чаш фонтанов, в случае необходимости - проведение ремонтных работ, полную очистку дна и стенок чаш фонтанов, осмотр и ремонт осветительного оборудования.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6.3.5. В целях бесперебойной и безопасной эксплуатации фонтанов лица, указанные в п. 6.3.1 настоящих Правил, осуществляют контроль:</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ежедневно - за работой электродвигателей, электроснабжением насосов, работой системы освещения, при необходимости производят замену ламп освещения в фонтанах и в технических помещениях;</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еженедельно - за целостностью изоляции электроустановок (при необходимости производят замену плавких вставок), работой щитов управления.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6.3.6. В случае необходимости производятся работы по устранению протечек, очистке трубопроводов от мусора, протяжке, смазке и очистке задвижек, регулировке и очистке форсунок, очистке фильтров.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6.3.7. Общие требования к состоянию элементов фонтанов:</w:t>
      </w:r>
    </w:p>
    <w:p w:rsidR="008B081C"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6.3.7.1. Не допускается наличие разного рода загрязнений в чашах фонтанов, элементах конструкции, технических помещениях, а также в радиусе 5 метров от чаш фонтанов и технических помещений.</w:t>
      </w:r>
    </w:p>
    <w:p w:rsidR="008B081C"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6.3.7.2. Количество работающих форсунок должно быть не менее 90% общего количества.</w:t>
      </w:r>
      <w:r w:rsidRPr="00F854DA">
        <w:rPr>
          <w:rFonts w:ascii="Times New Roman" w:eastAsia="Times New Roman" w:hAnsi="Times New Roman" w:cs="Times New Roman"/>
          <w:sz w:val="24"/>
          <w:szCs w:val="24"/>
          <w:lang w:eastAsia="ru-RU"/>
        </w:rPr>
        <w:br/>
        <w:t>6.3.7.3. Количество работающих светильников, выполняющих функцию декоративной подсветки, должно быть не менее 90% общего количества.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6.3.7.4. Вода в чашах фонтанов должна быть чистой, без посторонних запахов. Замена воды в чашах фонтана должна производиться ежемесячно, в течение летнего сезона.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6.3.7.5. </w:t>
      </w:r>
      <w:proofErr w:type="spellStart"/>
      <w:r w:rsidRPr="00F854DA">
        <w:rPr>
          <w:rFonts w:ascii="Times New Roman" w:eastAsia="Times New Roman" w:hAnsi="Times New Roman" w:cs="Times New Roman"/>
          <w:sz w:val="24"/>
          <w:szCs w:val="24"/>
          <w:lang w:eastAsia="ru-RU"/>
        </w:rPr>
        <w:t>Водозаборники</w:t>
      </w:r>
      <w:proofErr w:type="spellEnd"/>
      <w:r w:rsidRPr="00F854DA">
        <w:rPr>
          <w:rFonts w:ascii="Times New Roman" w:eastAsia="Times New Roman" w:hAnsi="Times New Roman" w:cs="Times New Roman"/>
          <w:sz w:val="24"/>
          <w:szCs w:val="24"/>
          <w:lang w:eastAsia="ru-RU"/>
        </w:rPr>
        <w:t xml:space="preserve"> на насосы должны быть очищены.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6.3.7.6. Конструкции фонтанов и декоративные элементы должны быть целыми.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6.3.8. Работы по содержанию фонтанов прекращаются после проведения консервации.</w:t>
      </w:r>
    </w:p>
    <w:p w:rsidR="008B081C" w:rsidRDefault="00F854DA" w:rsidP="008B081C">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6.3.8.1. Консервация фонтанов осуществляется ежегодно до 5 октября и включает в себя опустошение чаш фонтанов, опустошение систем </w:t>
      </w:r>
      <w:proofErr w:type="spellStart"/>
      <w:r w:rsidRPr="00F854DA">
        <w:rPr>
          <w:rFonts w:ascii="Times New Roman" w:eastAsia="Times New Roman" w:hAnsi="Times New Roman" w:cs="Times New Roman"/>
          <w:sz w:val="24"/>
          <w:szCs w:val="24"/>
          <w:lang w:eastAsia="ru-RU"/>
        </w:rPr>
        <w:t>водоподведения</w:t>
      </w:r>
      <w:proofErr w:type="spellEnd"/>
      <w:r w:rsidRPr="00F854DA">
        <w:rPr>
          <w:rFonts w:ascii="Times New Roman" w:eastAsia="Times New Roman" w:hAnsi="Times New Roman" w:cs="Times New Roman"/>
          <w:sz w:val="24"/>
          <w:szCs w:val="24"/>
          <w:lang w:eastAsia="ru-RU"/>
        </w:rPr>
        <w:t xml:space="preserve"> и водоотведения, снятие форсунок, насосов, отключение систем </w:t>
      </w:r>
      <w:proofErr w:type="spellStart"/>
      <w:r w:rsidRPr="00F854DA">
        <w:rPr>
          <w:rFonts w:ascii="Times New Roman" w:eastAsia="Times New Roman" w:hAnsi="Times New Roman" w:cs="Times New Roman"/>
          <w:sz w:val="24"/>
          <w:szCs w:val="24"/>
          <w:lang w:eastAsia="ru-RU"/>
        </w:rPr>
        <w:t>электро</w:t>
      </w:r>
      <w:proofErr w:type="spellEnd"/>
      <w:r w:rsidRPr="00F854DA">
        <w:rPr>
          <w:rFonts w:ascii="Times New Roman" w:eastAsia="Times New Roman" w:hAnsi="Times New Roman" w:cs="Times New Roman"/>
          <w:sz w:val="24"/>
          <w:szCs w:val="24"/>
          <w:lang w:eastAsia="ru-RU"/>
        </w:rPr>
        <w:t>- и водоснабжения, сверку оборудования фонтанов, закрытие и опечатывание технических помещений фонтанов.</w:t>
      </w:r>
    </w:p>
    <w:p w:rsidR="00F854DA" w:rsidRPr="008B081C" w:rsidRDefault="00F854DA" w:rsidP="008B081C">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b/>
          <w:bCs/>
          <w:sz w:val="24"/>
          <w:szCs w:val="24"/>
          <w:lang w:eastAsia="ru-RU"/>
        </w:rPr>
        <w:t>6.4. Содержание некапитальных объектов</w:t>
      </w:r>
    </w:p>
    <w:p w:rsidR="008B081C"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6.4.1. Настоящий раздел регулирует содержание некапитальных объектов, не являющихся объектами капитального строительства (далее - объекты).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6.4.2. 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календарных дней с момента обнаружения повреждения.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w:t>
      </w:r>
      <w:proofErr w:type="gramStart"/>
      <w:r w:rsidR="008B081C">
        <w:rPr>
          <w:rFonts w:ascii="Times New Roman" w:eastAsia="Times New Roman" w:hAnsi="Times New Roman" w:cs="Times New Roman"/>
          <w:sz w:val="24"/>
          <w:szCs w:val="24"/>
          <w:lang w:eastAsia="ru-RU"/>
        </w:rPr>
        <w:t>с</w:t>
      </w:r>
      <w:proofErr w:type="gramEnd"/>
      <w:r w:rsidR="008B081C">
        <w:rPr>
          <w:rFonts w:ascii="Times New Roman" w:eastAsia="Times New Roman" w:hAnsi="Times New Roman" w:cs="Times New Roman"/>
          <w:sz w:val="24"/>
          <w:szCs w:val="24"/>
          <w:lang w:eastAsia="ru-RU"/>
        </w:rPr>
        <w:t>. Петропавловка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6.4.3. Запрещается складировать пустую тару и запасы товаров около объектов и на крышах объектов.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6.4.4. Эксплуатация объектов не должна приводить к загрязнению окружающей территории разлетающимся мусором, вытекающей водой и стоками.</w:t>
      </w:r>
    </w:p>
    <w:p w:rsid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6.4.5. 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rsidR="003F6FE6" w:rsidRPr="003F6FE6" w:rsidRDefault="003F6FE6"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3F6FE6">
        <w:rPr>
          <w:rFonts w:ascii="Times New Roman" w:hAnsi="Times New Roman" w:cs="Times New Roman"/>
          <w:sz w:val="24"/>
          <w:szCs w:val="24"/>
        </w:rPr>
        <w:t xml:space="preserve">6.4.6. Лица, которым объекты принадлежат на праве собственности или ином законном основании, должны осуществлять содержание прилегающей территории, границы которой </w:t>
      </w:r>
      <w:r w:rsidRPr="003F6FE6">
        <w:rPr>
          <w:rFonts w:ascii="Times New Roman" w:hAnsi="Times New Roman" w:cs="Times New Roman"/>
          <w:sz w:val="24"/>
          <w:szCs w:val="24"/>
        </w:rPr>
        <w:lastRenderedPageBreak/>
        <w:t>определены в п.4.4.5 настоящих Правил, в соответствии с пп.1, 2 приложения настоящих Правил.</w:t>
      </w:r>
    </w:p>
    <w:p w:rsidR="00F854DA" w:rsidRPr="00F854DA" w:rsidRDefault="00F854DA" w:rsidP="00F854D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854DA">
        <w:rPr>
          <w:rFonts w:ascii="Times New Roman" w:eastAsia="Times New Roman" w:hAnsi="Times New Roman" w:cs="Times New Roman"/>
          <w:b/>
          <w:bCs/>
          <w:sz w:val="24"/>
          <w:szCs w:val="24"/>
          <w:lang w:eastAsia="ru-RU"/>
        </w:rPr>
        <w:t>6.5. Содержание информационных конструкций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6.5.1. Информационные конструкции должны содержаться в технически исправном состоянии, быть очищенными от грязи и иного мусора. Организациям, индивидуальным предпринимателям, эксплуатирующим световые вывески, рекомендуется обеспечивать своевременную замену перегоревших световых трубок и электроламп. В случае неисправности отдельных знаков информационной конструкции рекомендуется выключать полностью.</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6.5.2.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 Металлические элементы информационных конструкций должны быть очищены от ржавчины и окрашены. Срок устран</w:t>
      </w:r>
      <w:r w:rsidR="003F6FE6">
        <w:rPr>
          <w:rFonts w:ascii="Times New Roman" w:eastAsia="Times New Roman" w:hAnsi="Times New Roman" w:cs="Times New Roman"/>
          <w:sz w:val="24"/>
          <w:szCs w:val="24"/>
          <w:lang w:eastAsia="ru-RU"/>
        </w:rPr>
        <w:t>ения выявленных повреждений - 10</w:t>
      </w:r>
      <w:r w:rsidRPr="00F854DA">
        <w:rPr>
          <w:rFonts w:ascii="Times New Roman" w:eastAsia="Times New Roman" w:hAnsi="Times New Roman" w:cs="Times New Roman"/>
          <w:sz w:val="24"/>
          <w:szCs w:val="24"/>
          <w:lang w:eastAsia="ru-RU"/>
        </w:rPr>
        <w:t xml:space="preserve"> календарных дней.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6.5.3.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не допускается.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6.5.4. В случае</w:t>
      </w:r>
      <w:proofErr w:type="gramStart"/>
      <w:r w:rsidRPr="00F854DA">
        <w:rPr>
          <w:rFonts w:ascii="Times New Roman" w:eastAsia="Times New Roman" w:hAnsi="Times New Roman" w:cs="Times New Roman"/>
          <w:sz w:val="24"/>
          <w:szCs w:val="24"/>
          <w:lang w:eastAsia="ru-RU"/>
        </w:rPr>
        <w:t>,</w:t>
      </w:r>
      <w:proofErr w:type="gramEnd"/>
      <w:r w:rsidRPr="00F854DA">
        <w:rPr>
          <w:rFonts w:ascii="Times New Roman" w:eastAsia="Times New Roman" w:hAnsi="Times New Roman" w:cs="Times New Roman"/>
          <w:sz w:val="24"/>
          <w:szCs w:val="24"/>
          <w:lang w:eastAsia="ru-RU"/>
        </w:rPr>
        <w:t xml:space="preserve"> если информационная конструкция не соответствует требованиям настоящих Правил и Положению о порядке согласования эскизного проекта размещения информационных конструкций, собственник информационной конструкции или собственник объекта недвижимости (в случае, если собственник информационной конструкции не известен) должен устранить несоответствие или произвести демонтаж информа</w:t>
      </w:r>
      <w:r w:rsidR="003F6FE6">
        <w:rPr>
          <w:rFonts w:ascii="Times New Roman" w:eastAsia="Times New Roman" w:hAnsi="Times New Roman" w:cs="Times New Roman"/>
          <w:sz w:val="24"/>
          <w:szCs w:val="24"/>
          <w:lang w:eastAsia="ru-RU"/>
        </w:rPr>
        <w:t>ционной конструкции в течение 10</w:t>
      </w:r>
      <w:r w:rsidRPr="00F854DA">
        <w:rPr>
          <w:rFonts w:ascii="Times New Roman" w:eastAsia="Times New Roman" w:hAnsi="Times New Roman" w:cs="Times New Roman"/>
          <w:sz w:val="24"/>
          <w:szCs w:val="24"/>
          <w:lang w:eastAsia="ru-RU"/>
        </w:rPr>
        <w:t xml:space="preserve"> календарных дней с момента получения требования Комитета по архитектуре и градостроительству Администрации </w:t>
      </w:r>
      <w:r w:rsidR="008B081C">
        <w:rPr>
          <w:rFonts w:ascii="Times New Roman" w:eastAsia="Times New Roman" w:hAnsi="Times New Roman" w:cs="Times New Roman"/>
          <w:sz w:val="24"/>
          <w:szCs w:val="24"/>
          <w:lang w:eastAsia="ru-RU"/>
        </w:rPr>
        <w:t xml:space="preserve">Джидинского района </w:t>
      </w:r>
      <w:r w:rsidRPr="00F854DA">
        <w:rPr>
          <w:rFonts w:ascii="Times New Roman" w:eastAsia="Times New Roman" w:hAnsi="Times New Roman" w:cs="Times New Roman"/>
          <w:sz w:val="24"/>
          <w:szCs w:val="24"/>
          <w:lang w:eastAsia="ru-RU"/>
        </w:rPr>
        <w:t>об устранении несоответствия.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6.5.5. Собственник, установивший конструкцию, несет ответственность за неисправности и аварийные ситуации, возникшие из-за нарушения им условий монтажа и эксплуатации конструкции, за причинение вреда третьим лицам в результате ненадлежащей установки и эксплуатации конструкции в соответствии с действующим законодательством.</w:t>
      </w:r>
    </w:p>
    <w:p w:rsid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6.5.6. Собственник информационной конструкции обязан </w:t>
      </w:r>
      <w:r w:rsidR="003F6FE6">
        <w:rPr>
          <w:rFonts w:ascii="Times New Roman" w:eastAsia="Times New Roman" w:hAnsi="Times New Roman" w:cs="Times New Roman"/>
          <w:sz w:val="24"/>
          <w:szCs w:val="24"/>
          <w:lang w:eastAsia="ru-RU"/>
        </w:rPr>
        <w:t>осуществлять содержание прилегающей к конструкции территории, г</w:t>
      </w:r>
      <w:r w:rsidR="00B37090">
        <w:rPr>
          <w:rFonts w:ascii="Times New Roman" w:eastAsia="Times New Roman" w:hAnsi="Times New Roman" w:cs="Times New Roman"/>
          <w:sz w:val="24"/>
          <w:szCs w:val="24"/>
          <w:lang w:eastAsia="ru-RU"/>
        </w:rPr>
        <w:t>раницы которой определены в п.4.4.</w:t>
      </w:r>
      <w:r w:rsidR="003F6FE6">
        <w:rPr>
          <w:rFonts w:ascii="Times New Roman" w:eastAsia="Times New Roman" w:hAnsi="Times New Roman" w:cs="Times New Roman"/>
          <w:sz w:val="24"/>
          <w:szCs w:val="24"/>
          <w:lang w:eastAsia="ru-RU"/>
        </w:rPr>
        <w:t>5</w:t>
      </w:r>
      <w:r w:rsidR="00B37090">
        <w:rPr>
          <w:rFonts w:ascii="Times New Roman" w:eastAsia="Times New Roman" w:hAnsi="Times New Roman" w:cs="Times New Roman"/>
          <w:sz w:val="24"/>
          <w:szCs w:val="24"/>
          <w:lang w:eastAsia="ru-RU"/>
        </w:rPr>
        <w:t>. настоящих Правил.</w:t>
      </w:r>
    </w:p>
    <w:p w:rsidR="00B37090" w:rsidRPr="00B37090" w:rsidRDefault="00B37090"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B37090">
        <w:rPr>
          <w:rFonts w:ascii="Times New Roman" w:hAnsi="Times New Roman" w:cs="Times New Roman"/>
          <w:sz w:val="24"/>
          <w:szCs w:val="24"/>
        </w:rPr>
        <w:t xml:space="preserve"> 6.5.7. Собственник информационной конструкции обязан восстановить благоустройство территорий и (или) внешний вид фасада и привести прилегающую к конструкции территорию в надлежащий вид после монтажа (демонтажа) в течение трех календарных дней.</w:t>
      </w:r>
    </w:p>
    <w:p w:rsidR="00F854DA" w:rsidRPr="00F854DA" w:rsidRDefault="00F854DA" w:rsidP="00F854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54DA">
        <w:rPr>
          <w:rFonts w:ascii="Times New Roman" w:eastAsia="Times New Roman" w:hAnsi="Times New Roman" w:cs="Times New Roman"/>
          <w:b/>
          <w:bCs/>
          <w:sz w:val="27"/>
          <w:szCs w:val="27"/>
          <w:lang w:eastAsia="ru-RU"/>
        </w:rPr>
        <w:t>7. Содержание и эксплуатация дорог</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7.1. Содержание улиц и дорог, внутриквартальных проездов, тротуаров,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w:t>
      </w:r>
      <w:r w:rsidRPr="00F854DA">
        <w:rPr>
          <w:rFonts w:ascii="Times New Roman" w:eastAsia="Times New Roman" w:hAnsi="Times New Roman" w:cs="Times New Roman"/>
          <w:sz w:val="24"/>
          <w:szCs w:val="24"/>
          <w:lang w:eastAsia="ru-RU"/>
        </w:rPr>
        <w:lastRenderedPageBreak/>
        <w:t xml:space="preserve">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ГОСТ </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 xml:space="preserve"> 50597-2017.</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Содержание автомобильных дорог местного значения осуществляется в соответствии с </w:t>
      </w:r>
      <w:hyperlink r:id="rId59" w:history="1">
        <w:r w:rsidRPr="00F854DA">
          <w:rPr>
            <w:rFonts w:ascii="Times New Roman" w:eastAsia="Times New Roman" w:hAnsi="Times New Roman" w:cs="Times New Roman"/>
            <w:color w:val="0000FF"/>
            <w:sz w:val="24"/>
            <w:szCs w:val="24"/>
            <w:u w:val="single"/>
            <w:lang w:eastAsia="ru-RU"/>
          </w:rPr>
          <w:t>приказом Минтранса России от 16.11.2012 N 402 "Об утверждении Классификации работ по капитальному ремонту, ремонту и содержанию автомобильных дорог"</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7.2. Организация по содержанию, текущему и капитальному ремонту, проектированию, строительству и реконструкции автомобильных дорог общего пользования, мостов и иных транспортных инженерных сооружений, эксплуатация, текущий и капитальный ремонт светофоров, дорожных знаков, разметки и иных объектов обеспечения безопасности уличного движения в границах городского округа осуществляется: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 отношении дорог местного значения - органами местного самоуправления (Комитет по строительству, Комитет городского хозяйства) и организациями, выполняющими муниципальное задание или муниципальную закупку;</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 отношении дорог регионального и межмуниципального значения - уполномоченными органами исполнительной власти Республики Бурятия;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 отношении дорог федерального значения - федеральным органом исполнительной власти;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 отношении частных автомобильных дорог - лицами, являющимися собственниками дорог или правообладателями земельных участков, предоставленных для их размещения.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7.3. Содержание, текущий и капитальный ремонт подъездов (проездов) к зданиям, строениям, сооружениям, земельным участкам осуществляется лицами, которым указанные объекты принадлежат на праве собственности или ином законном основании.</w:t>
      </w:r>
    </w:p>
    <w:p w:rsidR="00F854DA" w:rsidRPr="00F854DA" w:rsidRDefault="00F854DA" w:rsidP="00F854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54DA">
        <w:rPr>
          <w:rFonts w:ascii="Times New Roman" w:eastAsia="Times New Roman" w:hAnsi="Times New Roman" w:cs="Times New Roman"/>
          <w:b/>
          <w:bCs/>
          <w:sz w:val="27"/>
          <w:szCs w:val="27"/>
          <w:lang w:eastAsia="ru-RU"/>
        </w:rPr>
        <w:t>8. Содержание инженерных сетей и коммуникаций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8.1. Владельцы инженерных сетей и коммуникаций:</w:t>
      </w:r>
    </w:p>
    <w:p w:rsidR="008B081C"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 несут ответственность за содержание сетей и коммуникаций, в том числе колодцев, люков, крышек и коллекторов;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2)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4 см (ГОСТ 3634 "Межгосударственный стандарт. Люки смотровых колодцев и дождеприемники ливнесточных колодцев. Технические условия" (</w:t>
      </w:r>
      <w:proofErr w:type="gramStart"/>
      <w:r w:rsidRPr="00F854DA">
        <w:rPr>
          <w:rFonts w:ascii="Times New Roman" w:eastAsia="Times New Roman" w:hAnsi="Times New Roman" w:cs="Times New Roman"/>
          <w:sz w:val="24"/>
          <w:szCs w:val="24"/>
          <w:lang w:eastAsia="ru-RU"/>
        </w:rPr>
        <w:t>утвержден</w:t>
      </w:r>
      <w:proofErr w:type="gramEnd"/>
      <w:r w:rsidRPr="00F854DA">
        <w:rPr>
          <w:rFonts w:ascii="Times New Roman" w:eastAsia="Times New Roman" w:hAnsi="Times New Roman" w:cs="Times New Roman"/>
          <w:sz w:val="24"/>
          <w:szCs w:val="24"/>
          <w:lang w:eastAsia="ru-RU"/>
        </w:rPr>
        <w:t xml:space="preserve"> </w:t>
      </w:r>
      <w:hyperlink r:id="rId60" w:history="1">
        <w:r w:rsidRPr="00F854DA">
          <w:rPr>
            <w:rFonts w:ascii="Times New Roman" w:eastAsia="Times New Roman" w:hAnsi="Times New Roman" w:cs="Times New Roman"/>
            <w:color w:val="0000FF"/>
            <w:sz w:val="24"/>
            <w:szCs w:val="24"/>
            <w:u w:val="single"/>
            <w:lang w:eastAsia="ru-RU"/>
          </w:rPr>
          <w:t>постановлением Госстроя России от 17.10.2000 N 105</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3) 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 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F854DA" w:rsidRPr="00F854DA" w:rsidRDefault="00B37090" w:rsidP="00F854D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F854DA" w:rsidRPr="00F854DA">
        <w:rPr>
          <w:rFonts w:ascii="Times New Roman" w:eastAsia="Times New Roman" w:hAnsi="Times New Roman" w:cs="Times New Roman"/>
          <w:sz w:val="24"/>
          <w:szCs w:val="24"/>
          <w:lang w:eastAsia="ru-RU"/>
        </w:rPr>
        <w:t>) после проведения ремонтных работ обеспечивают в установленные сроки полное восстановление нарушенного дорожного покрытия;</w:t>
      </w:r>
    </w:p>
    <w:p w:rsidR="00F854DA" w:rsidRPr="00F854DA" w:rsidRDefault="00B37090" w:rsidP="00F854D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854DA" w:rsidRPr="00F854DA">
        <w:rPr>
          <w:rFonts w:ascii="Times New Roman" w:eastAsia="Times New Roman" w:hAnsi="Times New Roman" w:cs="Times New Roman"/>
          <w:sz w:val="24"/>
          <w:szCs w:val="24"/>
          <w:lang w:eastAsia="ru-RU"/>
        </w:rPr>
        <w:t xml:space="preserve">) осуществляют постоянный </w:t>
      </w:r>
      <w:proofErr w:type="gramStart"/>
      <w:r w:rsidR="00F854DA" w:rsidRPr="00F854DA">
        <w:rPr>
          <w:rFonts w:ascii="Times New Roman" w:eastAsia="Times New Roman" w:hAnsi="Times New Roman" w:cs="Times New Roman"/>
          <w:sz w:val="24"/>
          <w:szCs w:val="24"/>
          <w:lang w:eastAsia="ru-RU"/>
        </w:rPr>
        <w:t>контроль за</w:t>
      </w:r>
      <w:proofErr w:type="gramEnd"/>
      <w:r w:rsidR="00F854DA" w:rsidRPr="00F854DA">
        <w:rPr>
          <w:rFonts w:ascii="Times New Roman" w:eastAsia="Times New Roman" w:hAnsi="Times New Roman" w:cs="Times New Roman"/>
          <w:sz w:val="24"/>
          <w:szCs w:val="24"/>
          <w:lang w:eastAsia="ru-RU"/>
        </w:rPr>
        <w:t xml:space="preserve"> наличием и исправным состоянием люков и их крышек на колодцах;</w:t>
      </w:r>
    </w:p>
    <w:p w:rsidR="00F854DA" w:rsidRPr="00F854DA" w:rsidRDefault="00B37090" w:rsidP="00F854D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854DA" w:rsidRPr="00F854DA">
        <w:rPr>
          <w:rFonts w:ascii="Times New Roman" w:eastAsia="Times New Roman" w:hAnsi="Times New Roman" w:cs="Times New Roman"/>
          <w:sz w:val="24"/>
          <w:szCs w:val="24"/>
          <w:lang w:eastAsia="ru-RU"/>
        </w:rPr>
        <w:t>) обеспечивают ликвидацию последствий аварий, связанных с функционированием коммуникаций, в кратчайшие сроки;</w:t>
      </w:r>
    </w:p>
    <w:p w:rsidR="00F854DA" w:rsidRPr="00F854DA" w:rsidRDefault="00B37090" w:rsidP="00F854D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854DA" w:rsidRPr="00F854DA">
        <w:rPr>
          <w:rFonts w:ascii="Times New Roman" w:eastAsia="Times New Roman" w:hAnsi="Times New Roman" w:cs="Times New Roman"/>
          <w:sz w:val="24"/>
          <w:szCs w:val="24"/>
          <w:lang w:eastAsia="ru-RU"/>
        </w:rPr>
        <w:t xml:space="preserve">) обеспечивают безопасность движения транспортных средств и пешеходов, в том числе </w:t>
      </w:r>
      <w:proofErr w:type="spellStart"/>
      <w:r w:rsidR="00F854DA" w:rsidRPr="00F854DA">
        <w:rPr>
          <w:rFonts w:ascii="Times New Roman" w:eastAsia="Times New Roman" w:hAnsi="Times New Roman" w:cs="Times New Roman"/>
          <w:sz w:val="24"/>
          <w:szCs w:val="24"/>
          <w:lang w:eastAsia="ru-RU"/>
        </w:rPr>
        <w:t>маломобильных</w:t>
      </w:r>
      <w:proofErr w:type="spellEnd"/>
      <w:r w:rsidR="00F854DA" w:rsidRPr="00F854DA">
        <w:rPr>
          <w:rFonts w:ascii="Times New Roman" w:eastAsia="Times New Roman" w:hAnsi="Times New Roman" w:cs="Times New Roman"/>
          <w:sz w:val="24"/>
          <w:szCs w:val="24"/>
          <w:lang w:eastAsia="ru-RU"/>
        </w:rPr>
        <w:t xml:space="preserve"> групп населения,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8.2. Организации, осуществляющие содержание дорог, обеспечивают очистку ливневой канализации улично-дорожной сети не реже 2 раз в год (весной и осенью).</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8.3. Эксплуатация и содержание в надлежащем санитарно-техническом состоянии водоналивных будок и водоразборных колонок, в том числе их очистка от мусора, льда и снега, а также обеспечение безопасных подходов к ним является обязанностью организации, в чьей собственности находится колонка, будка.</w:t>
      </w:r>
    </w:p>
    <w:p w:rsidR="00F854DA" w:rsidRPr="00F854DA" w:rsidRDefault="00F854DA" w:rsidP="00F854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54DA">
        <w:rPr>
          <w:rFonts w:ascii="Times New Roman" w:eastAsia="Times New Roman" w:hAnsi="Times New Roman" w:cs="Times New Roman"/>
          <w:b/>
          <w:bCs/>
          <w:sz w:val="27"/>
          <w:szCs w:val="27"/>
          <w:lang w:eastAsia="ru-RU"/>
        </w:rPr>
        <w:t>9. Обустройство и содержание строительных площадок</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9.1</w:t>
      </w:r>
      <w:r w:rsidR="00576CA1">
        <w:rPr>
          <w:rFonts w:ascii="Times New Roman" w:eastAsia="Times New Roman" w:hAnsi="Times New Roman" w:cs="Times New Roman"/>
          <w:sz w:val="24"/>
          <w:szCs w:val="24"/>
          <w:lang w:eastAsia="ru-RU"/>
        </w:rPr>
        <w:t>Строительная площадк</w:t>
      </w:r>
      <w:proofErr w:type="gramStart"/>
      <w:r w:rsidR="00576CA1">
        <w:rPr>
          <w:rFonts w:ascii="Times New Roman" w:eastAsia="Times New Roman" w:hAnsi="Times New Roman" w:cs="Times New Roman"/>
          <w:sz w:val="24"/>
          <w:szCs w:val="24"/>
          <w:lang w:eastAsia="ru-RU"/>
        </w:rPr>
        <w:t>а-</w:t>
      </w:r>
      <w:proofErr w:type="gramEnd"/>
      <w:r w:rsidR="00576CA1">
        <w:rPr>
          <w:rFonts w:ascii="Times New Roman" w:eastAsia="Times New Roman" w:hAnsi="Times New Roman" w:cs="Times New Roman"/>
          <w:sz w:val="24"/>
          <w:szCs w:val="24"/>
          <w:lang w:eastAsia="ru-RU"/>
        </w:rPr>
        <w:t xml:space="preserve"> ограждаемая территория, используемая для размещения возводимого объекта строительства, временных зданий и сооружений, техники, отвалов грунта, складирования строительных материалов, изделий, оборудования и выполнения строительно-монтажных работ.</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9.2. Ответственность за благоустройство</w:t>
      </w:r>
      <w:r w:rsidR="00B37090">
        <w:rPr>
          <w:rFonts w:ascii="Times New Roman" w:eastAsia="Times New Roman" w:hAnsi="Times New Roman" w:cs="Times New Roman"/>
          <w:sz w:val="24"/>
          <w:szCs w:val="24"/>
          <w:lang w:eastAsia="ru-RU"/>
        </w:rPr>
        <w:t xml:space="preserve"> и содержание </w:t>
      </w:r>
      <w:r w:rsidRPr="00F854DA">
        <w:rPr>
          <w:rFonts w:ascii="Times New Roman" w:eastAsia="Times New Roman" w:hAnsi="Times New Roman" w:cs="Times New Roman"/>
          <w:sz w:val="24"/>
          <w:szCs w:val="24"/>
          <w:lang w:eastAsia="ru-RU"/>
        </w:rPr>
        <w:t xml:space="preserve"> строительной площадки, законсервированного объекта стр</w:t>
      </w:r>
      <w:r w:rsidR="00B37090">
        <w:rPr>
          <w:rFonts w:ascii="Times New Roman" w:eastAsia="Times New Roman" w:hAnsi="Times New Roman" w:cs="Times New Roman"/>
          <w:sz w:val="24"/>
          <w:szCs w:val="24"/>
          <w:lang w:eastAsia="ru-RU"/>
        </w:rPr>
        <w:t xml:space="preserve">оительства, включая ограждение и прилегающую территорию, границы которой определены в п. 4.4.5. настоящих Правил  </w:t>
      </w:r>
      <w:r w:rsidRPr="00F854DA">
        <w:rPr>
          <w:rFonts w:ascii="Times New Roman" w:eastAsia="Times New Roman" w:hAnsi="Times New Roman" w:cs="Times New Roman"/>
          <w:sz w:val="24"/>
          <w:szCs w:val="24"/>
          <w:lang w:eastAsia="ru-RU"/>
        </w:rPr>
        <w:t>возлагается на застройщика, если иное не предусмотрено законом или договором.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9.3. При осуществлении ремонтных, строительных, земляных работ на территории города строительные площадки должны быть огорожены для предотвращения несанкционированного проникновения людей и животных в соответствии с требованиями законодательства Российской Федерации. В местах движения пешеходов забор должен иметь козырек и тротуар с ограждением от проезжей части улицы. Материалы, применяемые для изготовления ограждений, должны удовлетворять требованиям соответствующих стандартов или технических условий (ТУ)</w:t>
      </w:r>
      <w:r w:rsidR="00576CA1">
        <w:rPr>
          <w:rFonts w:ascii="Times New Roman" w:eastAsia="Times New Roman" w:hAnsi="Times New Roman" w:cs="Times New Roman"/>
          <w:sz w:val="24"/>
          <w:szCs w:val="24"/>
          <w:lang w:eastAsia="ru-RU"/>
        </w:rPr>
        <w:t>.</w:t>
      </w:r>
      <w:r w:rsidRPr="00F854DA">
        <w:rPr>
          <w:rFonts w:ascii="Times New Roman" w:eastAsia="Times New Roman" w:hAnsi="Times New Roman" w:cs="Times New Roman"/>
          <w:sz w:val="24"/>
          <w:szCs w:val="24"/>
          <w:lang w:eastAsia="ru-RU"/>
        </w:rPr>
        <w:br/>
        <w:t>Строительные площадки, участки работ при строительстве и реконструкции зданий, строений, сооружений, проезды и подходы к ним в темное время должны быть освещены в соответствии с требованиями государственных стандартов.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При въезде на строительную площадку должны быть установлены информационные щиты с указанием информации, предусмотренной пунктом 6.2.8 приказа Министерства регионального развития Российской Федерации от 27.12.2010 N 781 СП 48.13330.2011. "Свод правил. Организация строительства. Актуализированная редакция </w:t>
      </w:r>
      <w:proofErr w:type="spellStart"/>
      <w:r w:rsidRPr="00F854DA">
        <w:rPr>
          <w:rFonts w:ascii="Times New Roman" w:eastAsia="Times New Roman" w:hAnsi="Times New Roman" w:cs="Times New Roman"/>
          <w:sz w:val="24"/>
          <w:szCs w:val="24"/>
          <w:lang w:eastAsia="ru-RU"/>
        </w:rPr>
        <w:t>СНиП</w:t>
      </w:r>
      <w:proofErr w:type="spellEnd"/>
      <w:r w:rsidRPr="00F854DA">
        <w:rPr>
          <w:rFonts w:ascii="Times New Roman" w:eastAsia="Times New Roman" w:hAnsi="Times New Roman" w:cs="Times New Roman"/>
          <w:sz w:val="24"/>
          <w:szCs w:val="24"/>
          <w:lang w:eastAsia="ru-RU"/>
        </w:rPr>
        <w:t xml:space="preserve"> 12-01-2004" (</w:t>
      </w:r>
      <w:proofErr w:type="gramStart"/>
      <w:r w:rsidRPr="00F854DA">
        <w:rPr>
          <w:rFonts w:ascii="Times New Roman" w:eastAsia="Times New Roman" w:hAnsi="Times New Roman" w:cs="Times New Roman"/>
          <w:sz w:val="24"/>
          <w:szCs w:val="24"/>
          <w:lang w:eastAsia="ru-RU"/>
        </w:rPr>
        <w:t>утвержден</w:t>
      </w:r>
      <w:proofErr w:type="gramEnd"/>
      <w:r w:rsidRPr="00F854DA">
        <w:rPr>
          <w:rFonts w:ascii="Times New Roman" w:eastAsia="Times New Roman" w:hAnsi="Times New Roman" w:cs="Times New Roman"/>
          <w:sz w:val="24"/>
          <w:szCs w:val="24"/>
          <w:lang w:eastAsia="ru-RU"/>
        </w:rPr>
        <w:t xml:space="preserve"> </w:t>
      </w:r>
      <w:hyperlink r:id="rId61" w:history="1">
        <w:r w:rsidRPr="00F854DA">
          <w:rPr>
            <w:rFonts w:ascii="Times New Roman" w:eastAsia="Times New Roman" w:hAnsi="Times New Roman" w:cs="Times New Roman"/>
            <w:color w:val="0000FF"/>
            <w:sz w:val="24"/>
            <w:szCs w:val="24"/>
            <w:u w:val="single"/>
            <w:lang w:eastAsia="ru-RU"/>
          </w:rPr>
          <w:t xml:space="preserve">приказом </w:t>
        </w:r>
        <w:proofErr w:type="spellStart"/>
        <w:r w:rsidRPr="00F854DA">
          <w:rPr>
            <w:rFonts w:ascii="Times New Roman" w:eastAsia="Times New Roman" w:hAnsi="Times New Roman" w:cs="Times New Roman"/>
            <w:color w:val="0000FF"/>
            <w:sz w:val="24"/>
            <w:szCs w:val="24"/>
            <w:u w:val="single"/>
            <w:lang w:eastAsia="ru-RU"/>
          </w:rPr>
          <w:t>Минрегиона</w:t>
        </w:r>
        <w:proofErr w:type="spellEnd"/>
        <w:r w:rsidRPr="00F854DA">
          <w:rPr>
            <w:rFonts w:ascii="Times New Roman" w:eastAsia="Times New Roman" w:hAnsi="Times New Roman" w:cs="Times New Roman"/>
            <w:color w:val="0000FF"/>
            <w:sz w:val="24"/>
            <w:szCs w:val="24"/>
            <w:u w:val="single"/>
            <w:lang w:eastAsia="ru-RU"/>
          </w:rPr>
          <w:t xml:space="preserve"> Российской Федерации от 27.12.2010 N 781</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xml:space="preserve">9.4. Территория строительных площадок при отсутствии канализации оснащается стационарными туалетами или </w:t>
      </w:r>
      <w:proofErr w:type="spellStart"/>
      <w:r w:rsidRPr="00F854DA">
        <w:rPr>
          <w:rFonts w:ascii="Times New Roman" w:eastAsia="Times New Roman" w:hAnsi="Times New Roman" w:cs="Times New Roman"/>
          <w:sz w:val="24"/>
          <w:szCs w:val="24"/>
          <w:lang w:eastAsia="ru-RU"/>
        </w:rPr>
        <w:t>биотуалетами</w:t>
      </w:r>
      <w:proofErr w:type="spellEnd"/>
      <w:r w:rsidRPr="00F854DA">
        <w:rPr>
          <w:rFonts w:ascii="Times New Roman" w:eastAsia="Times New Roman" w:hAnsi="Times New Roman" w:cs="Times New Roman"/>
          <w:sz w:val="24"/>
          <w:szCs w:val="24"/>
          <w:lang w:eastAsia="ru-RU"/>
        </w:rPr>
        <w:t>. Устройство выгребных ям запрещается.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9.5. На строительной площадке необходимо оборудовать (определить) место для сбора твердых коммунальных отходов (далее ТКО) - контейнерной площадки и бункера для складирования крупногабаритных отходов. Накопление строительных отходов объемом свыше одного бункера на строительной площадке запрещается. Отходы, образующиеся при строительстве, ремонте, реконструкции объектов недвижимости, вывозятся по договору со специализированной организацией на специально отведенные места в соответствии с законодательством.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9.6. Организация, осуществляющая ведение строительных и ремонтных работ, должна предусмотреть и выполнить мероприятия, препятствующие попаданию грунта за пределы строительной площадки, участка производства строительных и ремонтных работ, и обеспечить установку мобильного моечного комплекса для очистки ремонтно-строительной техники от загрязнения на период строительства, производства ремонтных работ.</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9.7. 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9.8. При необходимости прекращения работ по строительству объекта или их приостановки на срок более 6 месяцев должна выполняться консервация - приведение объекта и территории, использованной под строительство, в состояние, обеспечивающее прочность, устойчивость и сохранность основных </w:t>
      </w:r>
      <w:proofErr w:type="gramStart"/>
      <w:r w:rsidRPr="00F854DA">
        <w:rPr>
          <w:rFonts w:ascii="Times New Roman" w:eastAsia="Times New Roman" w:hAnsi="Times New Roman" w:cs="Times New Roman"/>
          <w:sz w:val="24"/>
          <w:szCs w:val="24"/>
          <w:lang w:eastAsia="ru-RU"/>
        </w:rPr>
        <w:t>конструкций</w:t>
      </w:r>
      <w:proofErr w:type="gramEnd"/>
      <w:r w:rsidRPr="00F854DA">
        <w:rPr>
          <w:rFonts w:ascii="Times New Roman" w:eastAsia="Times New Roman" w:hAnsi="Times New Roman" w:cs="Times New Roman"/>
          <w:sz w:val="24"/>
          <w:szCs w:val="24"/>
          <w:lang w:eastAsia="ru-RU"/>
        </w:rPr>
        <w:t xml:space="preserve"> и безопасность объекта для населения и окружающей среды. Для сохранения архитектурного облика города застройщик обязан выполнить мероприятия, предусмотренные пунктом 5.2.8 настоящих Правил.</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9.9. В целях препятствия свободному падению строительного мусора, материалов и других предметов при строительстве, реконструкции объектов, а также при проведении фасадных работ с 3-го этажа и выше необходимо применять защитную сетку.</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9.10. Заказчик строительных работ обеспечивает безопасность работ для окружающей природной среды, при этом: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не допускается со строительной площадки выдвигать или перемещать на проезжую часть магистралей улиц, проездов и во </w:t>
      </w:r>
      <w:proofErr w:type="spellStart"/>
      <w:r w:rsidRPr="00F854DA">
        <w:rPr>
          <w:rFonts w:ascii="Times New Roman" w:eastAsia="Times New Roman" w:hAnsi="Times New Roman" w:cs="Times New Roman"/>
          <w:sz w:val="24"/>
          <w:szCs w:val="24"/>
          <w:lang w:eastAsia="ru-RU"/>
        </w:rPr>
        <w:t>внутридворовую</w:t>
      </w:r>
      <w:proofErr w:type="spellEnd"/>
      <w:r w:rsidRPr="00F854DA">
        <w:rPr>
          <w:rFonts w:ascii="Times New Roman" w:eastAsia="Times New Roman" w:hAnsi="Times New Roman" w:cs="Times New Roman"/>
          <w:sz w:val="24"/>
          <w:szCs w:val="24"/>
          <w:lang w:eastAsia="ru-RU"/>
        </w:rPr>
        <w:t xml:space="preserve"> территорию снег, грунт, мусор;</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обеспечивает уборку и содержание неиспользуемых и </w:t>
      </w:r>
      <w:proofErr w:type="spellStart"/>
      <w:r w:rsidRPr="00F854DA">
        <w:rPr>
          <w:rFonts w:ascii="Times New Roman" w:eastAsia="Times New Roman" w:hAnsi="Times New Roman" w:cs="Times New Roman"/>
          <w:sz w:val="24"/>
          <w:szCs w:val="24"/>
          <w:lang w:eastAsia="ru-RU"/>
        </w:rPr>
        <w:t>неосваиваемых</w:t>
      </w:r>
      <w:proofErr w:type="spellEnd"/>
      <w:r w:rsidRPr="00F854DA">
        <w:rPr>
          <w:rFonts w:ascii="Times New Roman" w:eastAsia="Times New Roman" w:hAnsi="Times New Roman" w:cs="Times New Roman"/>
          <w:sz w:val="24"/>
          <w:szCs w:val="24"/>
          <w:lang w:eastAsia="ru-RU"/>
        </w:rPr>
        <w:t xml:space="preserve"> территорий после сноса строений;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обеспечивает уборку стройплощадки и прилегающей к ней территории; мусор и снег должны вывозиться ежедневно на полигон для утилизации и захоронения ТКО;</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производство работ в охранных заповедных и санитарных зонах выполняет в соответствии со специальными правилами;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не допускается не предусмотренное проектной документацией уничтожение древесно-кустарниковой растительности и засыпка грунтом корней шеек стволов деревьев и кустарников. Деревья, не подлежащие вырубке, должны быть огорожены;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не допускается выпуск воды со строительной площадки без защиты от размыва поверхности;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при буровых работах принимает меры по предотвращению </w:t>
      </w:r>
      <w:proofErr w:type="spellStart"/>
      <w:r w:rsidRPr="00F854DA">
        <w:rPr>
          <w:rFonts w:ascii="Times New Roman" w:eastAsia="Times New Roman" w:hAnsi="Times New Roman" w:cs="Times New Roman"/>
          <w:sz w:val="24"/>
          <w:szCs w:val="24"/>
          <w:lang w:eastAsia="ru-RU"/>
        </w:rPr>
        <w:t>излива</w:t>
      </w:r>
      <w:proofErr w:type="spellEnd"/>
      <w:r w:rsidRPr="00F854DA">
        <w:rPr>
          <w:rFonts w:ascii="Times New Roman" w:eastAsia="Times New Roman" w:hAnsi="Times New Roman" w:cs="Times New Roman"/>
          <w:sz w:val="24"/>
          <w:szCs w:val="24"/>
          <w:lang w:eastAsia="ru-RU"/>
        </w:rPr>
        <w:t xml:space="preserve"> подземных вод;</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при возникновении техногенных подтоплений, вызванных сбросом воды (откачка воды из котлованов, аварийная ситуация на трубопроводах и т.д.), обязанности по их ликвидации (в зимних условиях - скол и вывоз льда) возлагаются на подрядную организацию, допустившую нарушение;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не допускает закапывания в грунт или сжигания мусора и отходов на территории строительной площадки;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выполняет обезвреживание и организацию производственных и бытовых стоков;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восстанавливает разрушенные и поврежденные при производстве строительных работ, в том числе за территорией строительной площадки в радиусе 150 метров, дорожные покрытия дорог, проездов, тротуаров, зеленые насаждения, газоны, малые архитектурные формы в 30-дневный срок после сдачи объекта в эксплуатацию.</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 xml:space="preserve">9.11. В случае обнаружения в ходе работ объектов, имеющих историческую, культурную или иную ценность, исполнитель работ немедленно приостанавливает ведущиеся работы и в 2-дневный срок извещает Комитет государственной </w:t>
      </w:r>
      <w:proofErr w:type="gramStart"/>
      <w:r w:rsidRPr="00F854DA">
        <w:rPr>
          <w:rFonts w:ascii="Times New Roman" w:eastAsia="Times New Roman" w:hAnsi="Times New Roman" w:cs="Times New Roman"/>
          <w:sz w:val="24"/>
          <w:szCs w:val="24"/>
          <w:lang w:eastAsia="ru-RU"/>
        </w:rPr>
        <w:t>охраны объектов культурного наследия Администрации Главы Республики</w:t>
      </w:r>
      <w:proofErr w:type="gramEnd"/>
      <w:r w:rsidRPr="00F854DA">
        <w:rPr>
          <w:rFonts w:ascii="Times New Roman" w:eastAsia="Times New Roman" w:hAnsi="Times New Roman" w:cs="Times New Roman"/>
          <w:sz w:val="24"/>
          <w:szCs w:val="24"/>
          <w:lang w:eastAsia="ru-RU"/>
        </w:rPr>
        <w:t xml:space="preserve"> Бурятия и Правительства Республики Бурятия об обнаруженных объектах.</w:t>
      </w:r>
    </w:p>
    <w:p w:rsidR="00926229" w:rsidRDefault="00926229" w:rsidP="00F854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854DA" w:rsidRPr="00F854DA" w:rsidRDefault="00F854DA" w:rsidP="00F854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54DA">
        <w:rPr>
          <w:rFonts w:ascii="Times New Roman" w:eastAsia="Times New Roman" w:hAnsi="Times New Roman" w:cs="Times New Roman"/>
          <w:b/>
          <w:bCs/>
          <w:sz w:val="27"/>
          <w:szCs w:val="27"/>
          <w:lang w:eastAsia="ru-RU"/>
        </w:rPr>
        <w:t>10. Правила осуществления земляных работ</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 xml:space="preserve">10.1. Осуществление земляных работ производится при наличии разрешения, выдаваемого администрацией </w:t>
      </w:r>
      <w:proofErr w:type="spellStart"/>
      <w:r w:rsidRPr="00F854DA">
        <w:rPr>
          <w:rFonts w:ascii="Times New Roman" w:eastAsia="Times New Roman" w:hAnsi="Times New Roman" w:cs="Times New Roman"/>
          <w:sz w:val="24"/>
          <w:szCs w:val="24"/>
          <w:lang w:eastAsia="ru-RU"/>
        </w:rPr>
        <w:t>района</w:t>
      </w:r>
      <w:proofErr w:type="gramStart"/>
      <w:r w:rsidRPr="00F854DA">
        <w:rPr>
          <w:rFonts w:ascii="Times New Roman" w:eastAsia="Times New Roman" w:hAnsi="Times New Roman" w:cs="Times New Roman"/>
          <w:sz w:val="24"/>
          <w:szCs w:val="24"/>
          <w:lang w:eastAsia="ru-RU"/>
        </w:rPr>
        <w:t>.Р</w:t>
      </w:r>
      <w:proofErr w:type="gramEnd"/>
      <w:r w:rsidRPr="00F854DA">
        <w:rPr>
          <w:rFonts w:ascii="Times New Roman" w:eastAsia="Times New Roman" w:hAnsi="Times New Roman" w:cs="Times New Roman"/>
          <w:sz w:val="24"/>
          <w:szCs w:val="24"/>
          <w:lang w:eastAsia="ru-RU"/>
        </w:rPr>
        <w:t>азрешение</w:t>
      </w:r>
      <w:proofErr w:type="spellEnd"/>
      <w:r w:rsidRPr="00F854DA">
        <w:rPr>
          <w:rFonts w:ascii="Times New Roman" w:eastAsia="Times New Roman" w:hAnsi="Times New Roman" w:cs="Times New Roman"/>
          <w:sz w:val="24"/>
          <w:szCs w:val="24"/>
          <w:lang w:eastAsia="ru-RU"/>
        </w:rPr>
        <w:t xml:space="preserve">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10.2. В случае повреждения сооружений, инженерных сетей, рекламных конструкций, создающих реальную угрозу жизни и здоровью граждан, работы по аварийному </w:t>
      </w:r>
      <w:proofErr w:type="gramStart"/>
      <w:r w:rsidRPr="00F854DA">
        <w:rPr>
          <w:rFonts w:ascii="Times New Roman" w:eastAsia="Times New Roman" w:hAnsi="Times New Roman" w:cs="Times New Roman"/>
          <w:sz w:val="24"/>
          <w:szCs w:val="24"/>
          <w:lang w:eastAsia="ru-RU"/>
        </w:rPr>
        <w:t>ремонту</w:t>
      </w:r>
      <w:proofErr w:type="gramEnd"/>
      <w:r w:rsidRPr="00F854DA">
        <w:rPr>
          <w:rFonts w:ascii="Times New Roman" w:eastAsia="Times New Roman" w:hAnsi="Times New Roman" w:cs="Times New Roman"/>
          <w:sz w:val="24"/>
          <w:szCs w:val="24"/>
          <w:lang w:eastAsia="ru-RU"/>
        </w:rPr>
        <w:t xml:space="preserve"> возможно проводить без получения разрешения на осуществление земляных работ, при условии немедленного уведомле</w:t>
      </w:r>
      <w:r w:rsidR="00926229">
        <w:rPr>
          <w:rFonts w:ascii="Times New Roman" w:eastAsia="Times New Roman" w:hAnsi="Times New Roman" w:cs="Times New Roman"/>
          <w:sz w:val="24"/>
          <w:szCs w:val="24"/>
          <w:lang w:eastAsia="ru-RU"/>
        </w:rPr>
        <w:t>ния единой диспетчерской службы А</w:t>
      </w:r>
      <w:r w:rsidRPr="00F854DA">
        <w:rPr>
          <w:rFonts w:ascii="Times New Roman" w:eastAsia="Times New Roman" w:hAnsi="Times New Roman" w:cs="Times New Roman"/>
          <w:sz w:val="24"/>
          <w:szCs w:val="24"/>
          <w:lang w:eastAsia="ru-RU"/>
        </w:rPr>
        <w:t>дминистрации района, на территории которого находятся поврежденные сооружения, инженерные сети, рекламные конструкции. Заявитель в течение трех суток с момента уведомле</w:t>
      </w:r>
      <w:r w:rsidR="00926229">
        <w:rPr>
          <w:rFonts w:ascii="Times New Roman" w:eastAsia="Times New Roman" w:hAnsi="Times New Roman" w:cs="Times New Roman"/>
          <w:sz w:val="24"/>
          <w:szCs w:val="24"/>
          <w:lang w:eastAsia="ru-RU"/>
        </w:rPr>
        <w:t xml:space="preserve">ния обращается в Администрацию </w:t>
      </w:r>
      <w:r w:rsidRPr="00F854DA">
        <w:rPr>
          <w:rFonts w:ascii="Times New Roman" w:eastAsia="Times New Roman" w:hAnsi="Times New Roman" w:cs="Times New Roman"/>
          <w:sz w:val="24"/>
          <w:szCs w:val="24"/>
          <w:lang w:eastAsia="ru-RU"/>
        </w:rPr>
        <w:t xml:space="preserve"> района для получения разрешения на осуществление земляных работ.</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10.3. Сроки осуществления работ устанавливаются в соответствии с рабочим проектом или проектной (рабочей) документации.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10.4. Разрешение на осуществление земляных работ должно находиться на месте производства земляных работ у организации, выполняющей работы.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10.5. При осуществлении работ запрещается: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сброс строительного мусора и отходов производства вне специально отведенных для этих целей мест;</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приготовлять раствор и бетон непосредственно на проезжей части улицы;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производить откачку воды из колодцев, траншей, котлованов непосредственно на тротуары и проезжую часть улиц;</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занимать площадь под складирование, ограждение работ за границами строительного участка;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ограничивать проходы и проезды </w:t>
      </w:r>
      <w:proofErr w:type="gramStart"/>
      <w:r w:rsidRPr="00F854DA">
        <w:rPr>
          <w:rFonts w:ascii="Times New Roman" w:eastAsia="Times New Roman" w:hAnsi="Times New Roman" w:cs="Times New Roman"/>
          <w:sz w:val="24"/>
          <w:szCs w:val="24"/>
          <w:lang w:eastAsia="ru-RU"/>
        </w:rPr>
        <w:t>транспорта</w:t>
      </w:r>
      <w:proofErr w:type="gramEnd"/>
      <w:r w:rsidRPr="00F854DA">
        <w:rPr>
          <w:rFonts w:ascii="Times New Roman" w:eastAsia="Times New Roman" w:hAnsi="Times New Roman" w:cs="Times New Roman"/>
          <w:sz w:val="24"/>
          <w:szCs w:val="24"/>
          <w:lang w:eastAsia="ru-RU"/>
        </w:rPr>
        <w:t xml:space="preserve"> и движение пешеходов;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w:t>
      </w:r>
      <w:r w:rsidR="00B37090">
        <w:rPr>
          <w:rFonts w:ascii="Times New Roman" w:eastAsia="Times New Roman" w:hAnsi="Times New Roman" w:cs="Times New Roman"/>
          <w:sz w:val="24"/>
          <w:szCs w:val="24"/>
          <w:lang w:eastAsia="ru-RU"/>
        </w:rPr>
        <w:t>е в единую диспетчерскую службу;</w:t>
      </w:r>
    </w:p>
    <w:p w:rsidR="00B37090" w:rsidRPr="00B37090" w:rsidRDefault="00B37090"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B37090">
        <w:rPr>
          <w:rFonts w:ascii="Times New Roman" w:hAnsi="Times New Roman" w:cs="Times New Roman"/>
          <w:sz w:val="24"/>
          <w:szCs w:val="24"/>
        </w:rPr>
        <w:t>- производить работы до установки ограждений места земляных работ.</w:t>
      </w:r>
    </w:p>
    <w:p w:rsidR="00F854DA" w:rsidRPr="00B37090"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10.6. В процессе осуществления земляных работ место производства работ должно быть огорожено, установлено аварийное (сигнальное) освещение, указатели проведения работ, объездных путей, а также установлены контейнеры для сбора строительного мусора и отходов.</w:t>
      </w:r>
      <w:r w:rsidR="00B37090">
        <w:rPr>
          <w:rFonts w:ascii="Times New Roman" w:eastAsia="Times New Roman" w:hAnsi="Times New Roman" w:cs="Times New Roman"/>
          <w:sz w:val="24"/>
          <w:szCs w:val="24"/>
          <w:lang w:eastAsia="ru-RU"/>
        </w:rPr>
        <w:t xml:space="preserve"> </w:t>
      </w:r>
      <w:r w:rsidR="00B37090" w:rsidRPr="00B37090">
        <w:rPr>
          <w:rFonts w:ascii="Times New Roman" w:hAnsi="Times New Roman" w:cs="Times New Roman"/>
          <w:sz w:val="24"/>
          <w:szCs w:val="24"/>
        </w:rPr>
        <w:t>Место производства работ должно быть ограждено деревянными либо металлическими щитами, водоналивными блоками с применением светоотражающих материалов</w:t>
      </w:r>
      <w:r w:rsidR="00B37090">
        <w:rPr>
          <w:rFonts w:ascii="Times New Roman" w:hAnsi="Times New Roman" w:cs="Times New Roman"/>
          <w:sz w:val="24"/>
          <w:szCs w:val="24"/>
        </w:rPr>
        <w:t>.</w:t>
      </w:r>
    </w:p>
    <w:p w:rsidR="00F854DA" w:rsidRPr="00B37090"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10.7. После осуществления земляных работ лицо, их выполняющее, обязано в случае повреждения восстановить асфальтобетонное покрытие и произвести планировку грунта, восстановить элементы благоустройства, травяной покров на газонах в течение срока, определенного в разрешении, и закрыть разрешение на осуществление земляных работ</w:t>
      </w:r>
      <w:r w:rsidR="00926229" w:rsidRPr="00B37090">
        <w:rPr>
          <w:rFonts w:ascii="Times New Roman" w:eastAsia="Times New Roman" w:hAnsi="Times New Roman" w:cs="Times New Roman"/>
          <w:sz w:val="24"/>
          <w:szCs w:val="24"/>
          <w:lang w:eastAsia="ru-RU"/>
        </w:rPr>
        <w:t>.</w:t>
      </w:r>
      <w:r w:rsidR="00B37090" w:rsidRPr="00B37090">
        <w:rPr>
          <w:rFonts w:ascii="Times New Roman" w:hAnsi="Times New Roman" w:cs="Times New Roman"/>
          <w:sz w:val="24"/>
          <w:szCs w:val="24"/>
        </w:rPr>
        <w:t xml:space="preserve"> На период проведения земляных работ и восстановления благоустройства, лицо их выполняющее, обязано осуществлять уборку прилегающей территории в пределах границ, установленных п.4.4.5, настоящих Правил.</w:t>
      </w:r>
    </w:p>
    <w:p w:rsidR="00C27339" w:rsidRDefault="00C27339" w:rsidP="00F854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854DA" w:rsidRPr="00F854DA" w:rsidRDefault="00F854DA" w:rsidP="00F854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54DA">
        <w:rPr>
          <w:rFonts w:ascii="Times New Roman" w:eastAsia="Times New Roman" w:hAnsi="Times New Roman" w:cs="Times New Roman"/>
          <w:b/>
          <w:bCs/>
          <w:sz w:val="27"/>
          <w:szCs w:val="27"/>
          <w:lang w:eastAsia="ru-RU"/>
        </w:rPr>
        <w:lastRenderedPageBreak/>
        <w:t>11. Создание и содержание зеленых насаждений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11.1. Организация проведения мероприятий по созданию, содержанию зеленых насаждений, расположенных на землях общего пользования на территории </w:t>
      </w:r>
      <w:proofErr w:type="gramStart"/>
      <w:r w:rsidR="00926229">
        <w:rPr>
          <w:rFonts w:ascii="Times New Roman" w:eastAsia="Times New Roman" w:hAnsi="Times New Roman" w:cs="Times New Roman"/>
          <w:sz w:val="24"/>
          <w:szCs w:val="24"/>
          <w:lang w:eastAsia="ru-RU"/>
        </w:rPr>
        <w:t>с</w:t>
      </w:r>
      <w:proofErr w:type="gramEnd"/>
      <w:r w:rsidR="00926229">
        <w:rPr>
          <w:rFonts w:ascii="Times New Roman" w:eastAsia="Times New Roman" w:hAnsi="Times New Roman" w:cs="Times New Roman"/>
          <w:sz w:val="24"/>
          <w:szCs w:val="24"/>
          <w:lang w:eastAsia="ru-RU"/>
        </w:rPr>
        <w:t xml:space="preserve">. </w:t>
      </w:r>
      <w:proofErr w:type="gramStart"/>
      <w:r w:rsidR="00926229">
        <w:rPr>
          <w:rFonts w:ascii="Times New Roman" w:eastAsia="Times New Roman" w:hAnsi="Times New Roman" w:cs="Times New Roman"/>
          <w:sz w:val="24"/>
          <w:szCs w:val="24"/>
          <w:lang w:eastAsia="ru-RU"/>
        </w:rPr>
        <w:t>Петропавловка</w:t>
      </w:r>
      <w:proofErr w:type="gramEnd"/>
      <w:r w:rsidRPr="00F854DA">
        <w:rPr>
          <w:rFonts w:ascii="Times New Roman" w:eastAsia="Times New Roman" w:hAnsi="Times New Roman" w:cs="Times New Roman"/>
          <w:sz w:val="24"/>
          <w:szCs w:val="24"/>
          <w:lang w:eastAsia="ru-RU"/>
        </w:rPr>
        <w:t xml:space="preserve">, в том числе в парках, скверах, бульварах, аллеях, вдоль транспортных магистралей, осуществляется </w:t>
      </w:r>
      <w:r w:rsidR="00926229">
        <w:rPr>
          <w:rFonts w:ascii="Times New Roman" w:eastAsia="Times New Roman" w:hAnsi="Times New Roman" w:cs="Times New Roman"/>
          <w:sz w:val="24"/>
          <w:szCs w:val="24"/>
          <w:lang w:eastAsia="ru-RU"/>
        </w:rPr>
        <w:t xml:space="preserve">Администрацией МО СП «Петропавловское» </w:t>
      </w:r>
      <w:r w:rsidRPr="00F854DA">
        <w:rPr>
          <w:rFonts w:ascii="Times New Roman" w:eastAsia="Times New Roman" w:hAnsi="Times New Roman" w:cs="Times New Roman"/>
          <w:sz w:val="24"/>
          <w:szCs w:val="24"/>
          <w:lang w:eastAsia="ru-RU"/>
        </w:rPr>
        <w:t xml:space="preserve"> в соответствии с их полномочиями.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11.2. </w:t>
      </w:r>
      <w:proofErr w:type="gramStart"/>
      <w:r w:rsidRPr="00F854DA">
        <w:rPr>
          <w:rFonts w:ascii="Times New Roman" w:eastAsia="Times New Roman" w:hAnsi="Times New Roman" w:cs="Times New Roman"/>
          <w:sz w:val="24"/>
          <w:szCs w:val="24"/>
          <w:lang w:eastAsia="ru-RU"/>
        </w:rPr>
        <w:t>Содержание зеленых насаждений, в т.ч. удаление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формовочная, санитарная, омолаживающая обрезка деревьев и кустарников, полив деревьев, кустарников, газонов и цветников, кошение травы (газона), стрижка живой изгороди осуществляется собственниками</w:t>
      </w:r>
      <w:proofErr w:type="gramEnd"/>
      <w:r w:rsidRPr="00F854DA">
        <w:rPr>
          <w:rFonts w:ascii="Times New Roman" w:eastAsia="Times New Roman" w:hAnsi="Times New Roman" w:cs="Times New Roman"/>
          <w:sz w:val="24"/>
          <w:szCs w:val="24"/>
          <w:lang w:eastAsia="ru-RU"/>
        </w:rPr>
        <w:t>, пользователями и арендаторами земельных участков, на которых расположены зеленые насаждения. Содержание и уход за зелеными насаждениями осуществляется ими самостоятельно либо по договору с организациями, оказывающими услуги по содержанию и уходу за зелеными насаждениями.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Содержание и уход за зелеными насаждениями на придомовых территориях многоквартирных жилых домов обеспечивается организацией, осуществляющей управление многоквартирным домом, либо собственниками помещений в многоквартирном жилом доме.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11.3. Приемка работ по озеленению должна производиться с учетом следующих требований: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толщина слоя растительного грунта в местах его расстилки должна быть не менее 10 см. Проверка производится путем отрывки шурфа 30 </w:t>
      </w:r>
      <w:proofErr w:type="spellStart"/>
      <w:r w:rsidRPr="00F854DA">
        <w:rPr>
          <w:rFonts w:ascii="Times New Roman" w:eastAsia="Times New Roman" w:hAnsi="Times New Roman" w:cs="Times New Roman"/>
          <w:sz w:val="24"/>
          <w:szCs w:val="24"/>
          <w:lang w:eastAsia="ru-RU"/>
        </w:rPr>
        <w:t>x</w:t>
      </w:r>
      <w:proofErr w:type="spellEnd"/>
      <w:r w:rsidRPr="00F854DA">
        <w:rPr>
          <w:rFonts w:ascii="Times New Roman" w:eastAsia="Times New Roman" w:hAnsi="Times New Roman" w:cs="Times New Roman"/>
          <w:sz w:val="24"/>
          <w:szCs w:val="24"/>
          <w:lang w:eastAsia="ru-RU"/>
        </w:rPr>
        <w:t xml:space="preserve"> 30 см на 1000 кв. м озеленяемых площадей, но не менее одного на замкнутый контур любой площади;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пригодность растительного грунта должна быть подтверждена лабораторными анализами; если в грунт вносились какие-либо добавки, то это должно быть подтверждено записями в общем журнале работ;</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высаженный посадочный материал должен соответствовать проекту;</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при перевозках партий саженцев из других областей, республик и стран каждая партия должна иметь сертификат (разрешение) Государственной инспекции по карантину растений (</w:t>
      </w:r>
      <w:hyperlink r:id="rId62" w:history="1">
        <w:r w:rsidRPr="00F854DA">
          <w:rPr>
            <w:rFonts w:ascii="Times New Roman" w:eastAsia="Times New Roman" w:hAnsi="Times New Roman" w:cs="Times New Roman"/>
            <w:color w:val="0000FF"/>
            <w:sz w:val="24"/>
            <w:szCs w:val="24"/>
            <w:u w:val="single"/>
            <w:lang w:eastAsia="ru-RU"/>
          </w:rPr>
          <w:t>приказ Госстроя Российской Федерации от 15.12.1999 N 153 "Об утверждении правил создания зеленых насаждений в городах Российской Федерации"</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количество </w:t>
      </w:r>
      <w:proofErr w:type="spellStart"/>
      <w:r w:rsidRPr="00F854DA">
        <w:rPr>
          <w:rFonts w:ascii="Times New Roman" w:eastAsia="Times New Roman" w:hAnsi="Times New Roman" w:cs="Times New Roman"/>
          <w:sz w:val="24"/>
          <w:szCs w:val="24"/>
          <w:lang w:eastAsia="ru-RU"/>
        </w:rPr>
        <w:t>неприжившихся</w:t>
      </w:r>
      <w:proofErr w:type="spellEnd"/>
      <w:r w:rsidRPr="00F854DA">
        <w:rPr>
          <w:rFonts w:ascii="Times New Roman" w:eastAsia="Times New Roman" w:hAnsi="Times New Roman" w:cs="Times New Roman"/>
          <w:sz w:val="24"/>
          <w:szCs w:val="24"/>
          <w:lang w:eastAsia="ru-RU"/>
        </w:rPr>
        <w:t xml:space="preserve"> деревьев, саженцев, кустов и многолетних цветов не должно превышать 20%. В случае превышения данного показателя ответственное лицо за благоустройство осуществляет </w:t>
      </w:r>
      <w:proofErr w:type="spellStart"/>
      <w:r w:rsidRPr="00F854DA">
        <w:rPr>
          <w:rFonts w:ascii="Times New Roman" w:eastAsia="Times New Roman" w:hAnsi="Times New Roman" w:cs="Times New Roman"/>
          <w:sz w:val="24"/>
          <w:szCs w:val="24"/>
          <w:lang w:eastAsia="ru-RU"/>
        </w:rPr>
        <w:t>досадку</w:t>
      </w:r>
      <w:proofErr w:type="spellEnd"/>
      <w:r w:rsidRPr="00F854DA">
        <w:rPr>
          <w:rFonts w:ascii="Times New Roman" w:eastAsia="Times New Roman" w:hAnsi="Times New Roman" w:cs="Times New Roman"/>
          <w:sz w:val="24"/>
          <w:szCs w:val="24"/>
          <w:lang w:eastAsia="ru-RU"/>
        </w:rPr>
        <w:t xml:space="preserve"> зеленых насаждений.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11.4. Лица, указанные в п.п. 11.1 настоящих Правил, обязаны осуществлять:</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санитарную обрезку кроны зеленых насаждений в случаях наличия больных, усыхающих, надломленных, повисших вниз, переплетенных ветвей;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и препятствия обзора информационных указателей;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стрижку живой изгороди и бордюр из кустарника;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полив деревьев, кустарников в летний период;</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 содержание газонов, в том числе полив, ранневесеннюю уборку газона, удаление с его поверхности мусора, отмерших побегов путем прочесывания газона металлическими граблями, удаление опадающей листвы с деревьев в осеннее время, периодическую подкормку газона минеральными удобрениями в весенне-летний период, скашивание травостоя при достижении высоты 15 см до высоты оставляемого травостоя 3 - 5 см;</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содержание цветников, в том числе полив, рыхление почвы и уборки сорняков, обрезку и уборку отцветших соцветий, внесение минеральных удобрений.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11.5. Лица, указанные в п.п. 11.1 настоящих Правил, обязаны ежегодно в летний период проводить оценку состояния зеленых насаждений (деревьев и кустарников) в целях установления аварийных, погибших деревьев, организации работ по их валке, планирования санитарной, омолаживающей, формовочной обрезки деревьев и кустарников на предстоящий год.</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11.6. 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11.7. Собственники, пользователи и арендаторы земельных участков, на которых расположены зеленые насаждения, обязаны: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обеспечивать сохранность и содержание зеленых насаждений, принимать меры по борьбе с вредителями и болезнями согласно указаниям специалистов Федеральной государственной территориальной станции защиты растений в Республике Бурятия, </w:t>
      </w:r>
      <w:proofErr w:type="gramStart"/>
      <w:r w:rsidRPr="00F854DA">
        <w:rPr>
          <w:rFonts w:ascii="Times New Roman" w:eastAsia="Times New Roman" w:hAnsi="Times New Roman" w:cs="Times New Roman"/>
          <w:sz w:val="24"/>
          <w:szCs w:val="24"/>
          <w:lang w:eastAsia="ru-RU"/>
        </w:rPr>
        <w:t>г</w:t>
      </w:r>
      <w:proofErr w:type="gramEnd"/>
      <w:r w:rsidRPr="00F854DA">
        <w:rPr>
          <w:rFonts w:ascii="Times New Roman" w:eastAsia="Times New Roman" w:hAnsi="Times New Roman" w:cs="Times New Roman"/>
          <w:sz w:val="24"/>
          <w:szCs w:val="24"/>
          <w:lang w:eastAsia="ru-RU"/>
        </w:rPr>
        <w:t>. Улан-Удэ - ФГУ "</w:t>
      </w:r>
      <w:proofErr w:type="spellStart"/>
      <w:r w:rsidRPr="00F854DA">
        <w:rPr>
          <w:rFonts w:ascii="Times New Roman" w:eastAsia="Times New Roman" w:hAnsi="Times New Roman" w:cs="Times New Roman"/>
          <w:sz w:val="24"/>
          <w:szCs w:val="24"/>
          <w:lang w:eastAsia="ru-RU"/>
        </w:rPr>
        <w:t>Россельхозцентр</w:t>
      </w:r>
      <w:proofErr w:type="spellEnd"/>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вырубку (снос), пересадку зеленых насаждений производить в порядке, предусмотренном муниципальным нормативным правовым актом;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производить компенсационное озеленение в случае вырубки зеленых насаждений;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возмещать компенсационную стоимость вырубаемых либо погибших после пересадки зеленых насаждений в соответствии с Порядком и </w:t>
      </w:r>
      <w:hyperlink r:id="rId63" w:history="1">
        <w:r w:rsidRPr="00F854DA">
          <w:rPr>
            <w:rFonts w:ascii="Times New Roman" w:eastAsia="Times New Roman" w:hAnsi="Times New Roman" w:cs="Times New Roman"/>
            <w:color w:val="0000FF"/>
            <w:sz w:val="24"/>
            <w:szCs w:val="24"/>
            <w:u w:val="single"/>
            <w:lang w:eastAsia="ru-RU"/>
          </w:rPr>
          <w:t>нормативами исчисления компенсационной стоимости зеленых насаждений и объектов озеленения на территории населенных пунктов Республики Бурятия</w:t>
        </w:r>
      </w:hyperlink>
      <w:r w:rsidRPr="00F854DA">
        <w:rPr>
          <w:rFonts w:ascii="Times New Roman" w:eastAsia="Times New Roman" w:hAnsi="Times New Roman" w:cs="Times New Roman"/>
          <w:sz w:val="24"/>
          <w:szCs w:val="24"/>
          <w:lang w:eastAsia="ru-RU"/>
        </w:rPr>
        <w:t xml:space="preserve">, утвержденными </w:t>
      </w:r>
      <w:hyperlink r:id="rId64" w:history="1">
        <w:r w:rsidRPr="00F854DA">
          <w:rPr>
            <w:rFonts w:ascii="Times New Roman" w:eastAsia="Times New Roman" w:hAnsi="Times New Roman" w:cs="Times New Roman"/>
            <w:color w:val="0000FF"/>
            <w:sz w:val="24"/>
            <w:szCs w:val="24"/>
            <w:u w:val="single"/>
            <w:lang w:eastAsia="ru-RU"/>
          </w:rPr>
          <w:t>постановлением Правительства Республики Бурятия от 22.12.2011 N 689</w:t>
        </w:r>
      </w:hyperlink>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11.8. 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производить самовольную вырубку и посадку зеленых насаждений;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повреждать зеленые насаждения;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производить распашку земель;</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разводить костры, жечь опавшую листву и сухую траву, совершать иные действия, создающие пожароопасную обстановку;</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складировать различные грузы, в том числе строительные материалы и отходы;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выгул домашних животных, выпас скота и домашней птицы;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сбрасывать смет и другие отходы;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ездить по зеленым насаждениям и парковать автотранспорт на газонах;</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производить ремонт, слив отходов, мойку автотранспортных средств и другие действия, способные нанести вред зеленым насаждениям;</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устанавливать металлические гаражи.</w:t>
      </w:r>
    </w:p>
    <w:p w:rsidR="00F854DA" w:rsidRPr="00F854DA" w:rsidRDefault="00F854DA" w:rsidP="00F854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54DA">
        <w:rPr>
          <w:rFonts w:ascii="Times New Roman" w:eastAsia="Times New Roman" w:hAnsi="Times New Roman" w:cs="Times New Roman"/>
          <w:b/>
          <w:bCs/>
          <w:sz w:val="27"/>
          <w:szCs w:val="27"/>
          <w:lang w:eastAsia="ru-RU"/>
        </w:rPr>
        <w:t>12. Праздничное оформление территорий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br/>
        <w:t xml:space="preserve">12.1. Праздничное оформление территории </w:t>
      </w:r>
      <w:r w:rsidR="00294F28">
        <w:rPr>
          <w:rFonts w:ascii="Times New Roman" w:eastAsia="Times New Roman" w:hAnsi="Times New Roman" w:cs="Times New Roman"/>
          <w:sz w:val="24"/>
          <w:szCs w:val="24"/>
          <w:lang w:eastAsia="ru-RU"/>
        </w:rPr>
        <w:t xml:space="preserve">МО СП «Петропавловское» </w:t>
      </w:r>
      <w:r w:rsidRPr="00F854DA">
        <w:rPr>
          <w:rFonts w:ascii="Times New Roman" w:eastAsia="Times New Roman" w:hAnsi="Times New Roman" w:cs="Times New Roman"/>
          <w:sz w:val="24"/>
          <w:szCs w:val="24"/>
          <w:lang w:eastAsia="ru-RU"/>
        </w:rPr>
        <w:t xml:space="preserve"> выполняется на основании распоряжения Администрации </w:t>
      </w:r>
      <w:r w:rsidR="00294F28">
        <w:rPr>
          <w:rFonts w:ascii="Times New Roman" w:eastAsia="Times New Roman" w:hAnsi="Times New Roman" w:cs="Times New Roman"/>
          <w:sz w:val="24"/>
          <w:szCs w:val="24"/>
          <w:lang w:eastAsia="ru-RU"/>
        </w:rPr>
        <w:t xml:space="preserve">МО СП «Петропавловское» в </w:t>
      </w:r>
      <w:r w:rsidRPr="00F854DA">
        <w:rPr>
          <w:rFonts w:ascii="Times New Roman" w:eastAsia="Times New Roman" w:hAnsi="Times New Roman" w:cs="Times New Roman"/>
          <w:sz w:val="24"/>
          <w:szCs w:val="24"/>
          <w:lang w:eastAsia="ru-RU"/>
        </w:rPr>
        <w:t xml:space="preserve"> целях создания высокохудожественной среды города на период проведения государственных и городских праздников, мероприятий, связанных со знаменательными событиями.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12.2. Праздничное оформление включает вывеску лозунгов, флагов, гирлянд, панно, установку декоративных элементов и композиций, стендов, киосков, трибун, эстрад, а также устройство праздничной иллюминации и архитектурной подсветки.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xml:space="preserve">12.3. Праздничное оформление определяется программой мероприятий и схемой размещения объектов и элементов праздничного оформления, учитывая потребности </w:t>
      </w:r>
      <w:proofErr w:type="spellStart"/>
      <w:r w:rsidRPr="00F854DA">
        <w:rPr>
          <w:rFonts w:ascii="Times New Roman" w:eastAsia="Times New Roman" w:hAnsi="Times New Roman" w:cs="Times New Roman"/>
          <w:sz w:val="24"/>
          <w:szCs w:val="24"/>
          <w:lang w:eastAsia="ru-RU"/>
        </w:rPr>
        <w:t>маломобильных</w:t>
      </w:r>
      <w:proofErr w:type="spellEnd"/>
      <w:r w:rsidRPr="00F854DA">
        <w:rPr>
          <w:rFonts w:ascii="Times New Roman" w:eastAsia="Times New Roman" w:hAnsi="Times New Roman" w:cs="Times New Roman"/>
          <w:sz w:val="24"/>
          <w:szCs w:val="24"/>
          <w:lang w:eastAsia="ru-RU"/>
        </w:rPr>
        <w:t xml:space="preserve"> групп населения, организаторами праздничных мероприятий.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12.4. Владельцы зданий, строений, сооружений вправе самостоятельно осуществлять праздничное оформление, и их размещение должны соответствовать общей концепции праздничного оформления.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12.5. </w:t>
      </w:r>
      <w:proofErr w:type="gramStart"/>
      <w:r w:rsidRPr="00F854DA">
        <w:rPr>
          <w:rFonts w:ascii="Times New Roman" w:eastAsia="Times New Roman" w:hAnsi="Times New Roman" w:cs="Times New Roman"/>
          <w:sz w:val="24"/>
          <w:szCs w:val="24"/>
          <w:lang w:eastAsia="ru-RU"/>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архитектурной подсветки.</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12.6.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12.7. Объектами праздничного оформления могут быть:</w:t>
      </w:r>
    </w:p>
    <w:p w:rsidR="00294F28"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 территории улиц, центральные и театральные площади; мостовые сооружения, магистрали;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2) парки, скверы, бульвары;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3) главные фасады зданий,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4) пассажирский, общественный транспорт, территории и фасады вокзалов, автовокзалов.</w:t>
      </w:r>
    </w:p>
    <w:p w:rsidR="00F854DA" w:rsidRPr="00F854DA" w:rsidRDefault="00F854DA" w:rsidP="00F854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54DA">
        <w:rPr>
          <w:rFonts w:ascii="Times New Roman" w:eastAsia="Times New Roman" w:hAnsi="Times New Roman" w:cs="Times New Roman"/>
          <w:b/>
          <w:bCs/>
          <w:sz w:val="27"/>
          <w:szCs w:val="27"/>
          <w:lang w:eastAsia="ru-RU"/>
        </w:rPr>
        <w:t>13. Общественное участие в комплексном благоустройстве и развитии городской среды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13.1. Общественное участие - процесс взаимодействия между органом местного самоуправления и заинтересованными сторонами с целью принятия наиболее эффективного управленческого решения.</w:t>
      </w:r>
    </w:p>
    <w:p w:rsidR="00294F28"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13.2. Физические лица, индивидуальные предприниматели и юридические лица независимо от их организационно-правовых форм и форм собственности вправе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принимать участие в деятельности по благоустройству и содержанию территорий как непосредственно, так и опосредованно, путем выбора представителей.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13.3. Задачи общественного участия: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предоставление информации неопределенному кругу лиц о намечаемой (планируемой) деятельности, о возможности участия в процессе обсуждения при принятии решения;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выявление, систематизация и учет мнения заинтересованных лиц;</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обеспечение прозрачности при принятии решений;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 снижение количества противоречий и конфликтов, а также возможных затрат по их разрешению путем выявления спорных вопросов;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повышение уровня согласованности и доверия между органами муниципальной власти и заинтересованными лицами.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13.4. Физические лица и индивидуальные предприниматели и юридические лица независимо от их организационно-правовых форм и форм собственности имеют право:</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получать информацию по вопросам благоустройства территорий</w:t>
      </w:r>
      <w:r w:rsidR="00294F28">
        <w:rPr>
          <w:rFonts w:ascii="Times New Roman" w:eastAsia="Times New Roman" w:hAnsi="Times New Roman" w:cs="Times New Roman"/>
          <w:sz w:val="24"/>
          <w:szCs w:val="24"/>
          <w:lang w:eastAsia="ru-RU"/>
        </w:rPr>
        <w:t xml:space="preserve"> села</w:t>
      </w:r>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принимать участие в разработке проектов решений по вопросам благоустройства и их обсуждения в порядке, установленном решениями Совета депутатов</w:t>
      </w:r>
      <w:r w:rsidR="00294F28">
        <w:rPr>
          <w:rFonts w:ascii="Times New Roman" w:eastAsia="Times New Roman" w:hAnsi="Times New Roman" w:cs="Times New Roman"/>
          <w:sz w:val="24"/>
          <w:szCs w:val="24"/>
          <w:lang w:eastAsia="ru-RU"/>
        </w:rPr>
        <w:t xml:space="preserve"> МО СП «Петропавловское»</w:t>
      </w:r>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принимать участие в реализации проектов благоустройства территорий и формирования современной </w:t>
      </w:r>
      <w:r w:rsidR="00294F28">
        <w:rPr>
          <w:rFonts w:ascii="Times New Roman" w:eastAsia="Times New Roman" w:hAnsi="Times New Roman" w:cs="Times New Roman"/>
          <w:sz w:val="24"/>
          <w:szCs w:val="24"/>
          <w:lang w:eastAsia="ru-RU"/>
        </w:rPr>
        <w:t>сельской</w:t>
      </w:r>
      <w:r w:rsidRPr="00F854DA">
        <w:rPr>
          <w:rFonts w:ascii="Times New Roman" w:eastAsia="Times New Roman" w:hAnsi="Times New Roman" w:cs="Times New Roman"/>
          <w:sz w:val="24"/>
          <w:szCs w:val="24"/>
          <w:lang w:eastAsia="ru-RU"/>
        </w:rPr>
        <w:t xml:space="preserve"> среды;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участвовать в социально значимых работах, выполняемых в рамках решения вопросов организации благоустройства и формирования современной </w:t>
      </w:r>
      <w:r w:rsidR="00294F28">
        <w:rPr>
          <w:rFonts w:ascii="Times New Roman" w:eastAsia="Times New Roman" w:hAnsi="Times New Roman" w:cs="Times New Roman"/>
          <w:sz w:val="24"/>
          <w:szCs w:val="24"/>
          <w:lang w:eastAsia="ru-RU"/>
        </w:rPr>
        <w:t>сельской</w:t>
      </w:r>
      <w:r w:rsidRPr="00F854DA">
        <w:rPr>
          <w:rFonts w:ascii="Times New Roman" w:eastAsia="Times New Roman" w:hAnsi="Times New Roman" w:cs="Times New Roman"/>
          <w:sz w:val="24"/>
          <w:szCs w:val="24"/>
          <w:lang w:eastAsia="ru-RU"/>
        </w:rPr>
        <w:t xml:space="preserve"> среды;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осуществлять иные действия по благоустройству и формированию современной </w:t>
      </w:r>
      <w:r w:rsidR="00294F28">
        <w:rPr>
          <w:rFonts w:ascii="Times New Roman" w:eastAsia="Times New Roman" w:hAnsi="Times New Roman" w:cs="Times New Roman"/>
          <w:sz w:val="24"/>
          <w:szCs w:val="24"/>
          <w:lang w:eastAsia="ru-RU"/>
        </w:rPr>
        <w:t>сельской</w:t>
      </w:r>
      <w:r w:rsidRPr="00F854DA">
        <w:rPr>
          <w:rFonts w:ascii="Times New Roman" w:eastAsia="Times New Roman" w:hAnsi="Times New Roman" w:cs="Times New Roman"/>
          <w:sz w:val="24"/>
          <w:szCs w:val="24"/>
          <w:lang w:eastAsia="ru-RU"/>
        </w:rPr>
        <w:t xml:space="preserve"> среды, не противоречащие нормам действующего законодательства, настоящих Правил.</w:t>
      </w:r>
    </w:p>
    <w:p w:rsidR="00F854DA" w:rsidRPr="00F854DA" w:rsidRDefault="00F854DA" w:rsidP="00F854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54DA">
        <w:rPr>
          <w:rFonts w:ascii="Times New Roman" w:eastAsia="Times New Roman" w:hAnsi="Times New Roman" w:cs="Times New Roman"/>
          <w:b/>
          <w:bCs/>
          <w:sz w:val="27"/>
          <w:szCs w:val="27"/>
          <w:lang w:eastAsia="ru-RU"/>
        </w:rPr>
        <w:t xml:space="preserve">14. Порядок и механизмы общественного участия в процессе благоустройства территории </w:t>
      </w:r>
      <w:r w:rsidR="00294F28">
        <w:rPr>
          <w:rFonts w:ascii="Times New Roman" w:eastAsia="Times New Roman" w:hAnsi="Times New Roman" w:cs="Times New Roman"/>
          <w:b/>
          <w:bCs/>
          <w:sz w:val="27"/>
          <w:szCs w:val="27"/>
          <w:lang w:eastAsia="ru-RU"/>
        </w:rPr>
        <w:t>МО СП «Петропавловское»</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14.1.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а) совместное определение целей и задач по развитию территории, инвентаризация проблем и потенциалов среды;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4DA">
        <w:rPr>
          <w:rFonts w:ascii="Times New Roman" w:eastAsia="Times New Roman" w:hAnsi="Times New Roman" w:cs="Times New Roman"/>
          <w:sz w:val="24"/>
          <w:szCs w:val="24"/>
          <w:lang w:eastAsia="ru-RU"/>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которого предназначена данная часть территории, и их взаимного расположения на выбранной территории.</w:t>
      </w:r>
      <w:proofErr w:type="gramEnd"/>
      <w:r w:rsidRPr="00F854DA">
        <w:rPr>
          <w:rFonts w:ascii="Times New Roman" w:eastAsia="Times New Roman" w:hAnsi="Times New Roman" w:cs="Times New Roman"/>
          <w:sz w:val="24"/>
          <w:szCs w:val="24"/>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г) консультации в выборе типов покрытий с учетом функционального зонирования территории;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854DA">
        <w:rPr>
          <w:rFonts w:ascii="Times New Roman" w:eastAsia="Times New Roman" w:hAnsi="Times New Roman" w:cs="Times New Roman"/>
          <w:sz w:val="24"/>
          <w:szCs w:val="24"/>
          <w:lang w:eastAsia="ru-RU"/>
        </w:rPr>
        <w:t>д</w:t>
      </w:r>
      <w:proofErr w:type="spellEnd"/>
      <w:r w:rsidRPr="00F854DA">
        <w:rPr>
          <w:rFonts w:ascii="Times New Roman" w:eastAsia="Times New Roman" w:hAnsi="Times New Roman" w:cs="Times New Roman"/>
          <w:sz w:val="24"/>
          <w:szCs w:val="24"/>
          <w:lang w:eastAsia="ru-RU"/>
        </w:rPr>
        <w:t>) консультации по предполагаемым типам озеленения;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lastRenderedPageBreak/>
        <w:t>е) консультации по предполагаемым типам освещения и осветительного оборудования;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854DA">
        <w:rPr>
          <w:rFonts w:ascii="Times New Roman" w:eastAsia="Times New Roman" w:hAnsi="Times New Roman" w:cs="Times New Roman"/>
          <w:sz w:val="24"/>
          <w:szCs w:val="24"/>
          <w:lang w:eastAsia="ru-RU"/>
        </w:rPr>
        <w:t>з</w:t>
      </w:r>
      <w:proofErr w:type="spellEnd"/>
      <w:r w:rsidRPr="00F854DA">
        <w:rPr>
          <w:rFonts w:ascii="Times New Roman" w:eastAsia="Times New Roman" w:hAnsi="Times New Roman" w:cs="Times New Roman"/>
          <w:sz w:val="24"/>
          <w:szCs w:val="24"/>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14.2. Информирование граждан и иных заинтересованных лиц о проектах благоустройства, реализуемых на территории </w:t>
      </w:r>
      <w:r w:rsidR="00294F28">
        <w:rPr>
          <w:rFonts w:ascii="Times New Roman" w:eastAsia="Times New Roman" w:hAnsi="Times New Roman" w:cs="Times New Roman"/>
          <w:sz w:val="24"/>
          <w:szCs w:val="24"/>
          <w:lang w:eastAsia="ru-RU"/>
        </w:rPr>
        <w:t>МО СП «Петропавловское»</w:t>
      </w:r>
      <w:r w:rsidRPr="00F854DA">
        <w:rPr>
          <w:rFonts w:ascii="Times New Roman" w:eastAsia="Times New Roman" w:hAnsi="Times New Roman" w:cs="Times New Roman"/>
          <w:sz w:val="24"/>
          <w:szCs w:val="24"/>
          <w:lang w:eastAsia="ru-RU"/>
        </w:rPr>
        <w:t>, осуществляется следующими способами:</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установка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обеспечение сбора информации, "</w:t>
      </w:r>
      <w:proofErr w:type="spellStart"/>
      <w:r w:rsidRPr="00F854DA">
        <w:rPr>
          <w:rFonts w:ascii="Times New Roman" w:eastAsia="Times New Roman" w:hAnsi="Times New Roman" w:cs="Times New Roman"/>
          <w:sz w:val="24"/>
          <w:szCs w:val="24"/>
          <w:lang w:eastAsia="ru-RU"/>
        </w:rPr>
        <w:t>онлайн</w:t>
      </w:r>
      <w:proofErr w:type="spellEnd"/>
      <w:r w:rsidRPr="00F854DA">
        <w:rPr>
          <w:rFonts w:ascii="Times New Roman" w:eastAsia="Times New Roman" w:hAnsi="Times New Roman" w:cs="Times New Roman"/>
          <w:sz w:val="24"/>
          <w:szCs w:val="24"/>
          <w:lang w:eastAsia="ru-RU"/>
        </w:rPr>
        <w:t xml:space="preserve">" участия и регулярного информирования о ходе проекта на официальном сайте </w:t>
      </w:r>
      <w:r w:rsidR="00294F28">
        <w:rPr>
          <w:rFonts w:ascii="Times New Roman" w:eastAsia="Times New Roman" w:hAnsi="Times New Roman" w:cs="Times New Roman"/>
          <w:sz w:val="24"/>
          <w:szCs w:val="24"/>
          <w:lang w:eastAsia="ru-RU"/>
        </w:rPr>
        <w:t xml:space="preserve">Администрации МО СП «Петропавловское» </w:t>
      </w:r>
      <w:r w:rsidRPr="00F854DA">
        <w:rPr>
          <w:rFonts w:ascii="Times New Roman" w:eastAsia="Times New Roman" w:hAnsi="Times New Roman" w:cs="Times New Roman"/>
          <w:sz w:val="24"/>
          <w:szCs w:val="24"/>
          <w:lang w:eastAsia="ru-RU"/>
        </w:rPr>
        <w:t xml:space="preserve"> в сети "Интернет";</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взаимодействие со средствами массовой информации, охватывающими потенциальные аудитории проекта;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использование социальных сетей и </w:t>
      </w:r>
      <w:proofErr w:type="spellStart"/>
      <w:r w:rsidRPr="00F854DA">
        <w:rPr>
          <w:rFonts w:ascii="Times New Roman" w:eastAsia="Times New Roman" w:hAnsi="Times New Roman" w:cs="Times New Roman"/>
          <w:sz w:val="24"/>
          <w:szCs w:val="24"/>
          <w:lang w:eastAsia="ru-RU"/>
        </w:rPr>
        <w:t>интернет-ресурсов</w:t>
      </w:r>
      <w:proofErr w:type="spellEnd"/>
      <w:r w:rsidRPr="00F854DA">
        <w:rPr>
          <w:rFonts w:ascii="Times New Roman" w:eastAsia="Times New Roman" w:hAnsi="Times New Roman" w:cs="Times New Roman"/>
          <w:sz w:val="24"/>
          <w:szCs w:val="24"/>
          <w:lang w:eastAsia="ru-RU"/>
        </w:rPr>
        <w:t xml:space="preserve"> для обеспечения донесения информации до различных общественных объединений и профессиональных сообществ.</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14.3. </w:t>
      </w:r>
      <w:proofErr w:type="gramStart"/>
      <w:r w:rsidRPr="00F854DA">
        <w:rPr>
          <w:rFonts w:ascii="Times New Roman" w:eastAsia="Times New Roman" w:hAnsi="Times New Roman" w:cs="Times New Roman"/>
          <w:sz w:val="24"/>
          <w:szCs w:val="24"/>
          <w:lang w:eastAsia="ru-RU"/>
        </w:rPr>
        <w:t xml:space="preserve">Для выявления общественного мнения используются следующие инструменты: анкетирование, опросы, интервьюирование, картирование, проведение </w:t>
      </w:r>
      <w:proofErr w:type="spellStart"/>
      <w:r w:rsidRPr="00F854DA">
        <w:rPr>
          <w:rFonts w:ascii="Times New Roman" w:eastAsia="Times New Roman" w:hAnsi="Times New Roman" w:cs="Times New Roman"/>
          <w:sz w:val="24"/>
          <w:szCs w:val="24"/>
          <w:lang w:eastAsia="ru-RU"/>
        </w:rPr>
        <w:t>фокус-групп</w:t>
      </w:r>
      <w:proofErr w:type="spellEnd"/>
      <w:r w:rsidRPr="00F854DA">
        <w:rPr>
          <w:rFonts w:ascii="Times New Roman" w:eastAsia="Times New Roman" w:hAnsi="Times New Roman" w:cs="Times New Roman"/>
          <w:sz w:val="24"/>
          <w:szCs w:val="24"/>
          <w:lang w:eastAsia="ru-RU"/>
        </w:rPr>
        <w:t xml:space="preserve">, </w:t>
      </w:r>
      <w:r w:rsidRPr="00F854DA">
        <w:rPr>
          <w:rFonts w:ascii="Times New Roman" w:eastAsia="Times New Roman" w:hAnsi="Times New Roman" w:cs="Times New Roman"/>
          <w:sz w:val="24"/>
          <w:szCs w:val="24"/>
          <w:lang w:eastAsia="ru-RU"/>
        </w:rPr>
        <w:lastRenderedPageBreak/>
        <w:t>работа с отдельными группами пользователей, организация проектных семинаров, организация проектных мастерских (</w:t>
      </w:r>
      <w:proofErr w:type="spellStart"/>
      <w:r w:rsidRPr="00F854DA">
        <w:rPr>
          <w:rFonts w:ascii="Times New Roman" w:eastAsia="Times New Roman" w:hAnsi="Times New Roman" w:cs="Times New Roman"/>
          <w:sz w:val="24"/>
          <w:szCs w:val="24"/>
          <w:lang w:eastAsia="ru-RU"/>
        </w:rPr>
        <w:t>воркшопов</w:t>
      </w:r>
      <w:proofErr w:type="spellEnd"/>
      <w:r w:rsidRPr="00F854DA">
        <w:rPr>
          <w:rFonts w:ascii="Times New Roman" w:eastAsia="Times New Roman" w:hAnsi="Times New Roman" w:cs="Times New Roman"/>
          <w:sz w:val="24"/>
          <w:szCs w:val="24"/>
          <w:lang w:eastAsia="ru-RU"/>
        </w:rPr>
        <w:t xml:space="preserve">), проведение общественных обсуждений, проведение </w:t>
      </w:r>
      <w:proofErr w:type="spellStart"/>
      <w:r w:rsidRPr="00F854DA">
        <w:rPr>
          <w:rFonts w:ascii="Times New Roman" w:eastAsia="Times New Roman" w:hAnsi="Times New Roman" w:cs="Times New Roman"/>
          <w:sz w:val="24"/>
          <w:szCs w:val="24"/>
          <w:lang w:eastAsia="ru-RU"/>
        </w:rPr>
        <w:t>дизайн-игр</w:t>
      </w:r>
      <w:proofErr w:type="spellEnd"/>
      <w:r w:rsidRPr="00F854DA">
        <w:rPr>
          <w:rFonts w:ascii="Times New Roman" w:eastAsia="Times New Roman" w:hAnsi="Times New Roman" w:cs="Times New Roman"/>
          <w:sz w:val="24"/>
          <w:szCs w:val="24"/>
          <w:lang w:eastAsia="ru-RU"/>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14.4.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F854DA">
        <w:rPr>
          <w:rFonts w:ascii="Times New Roman" w:eastAsia="Times New Roman" w:hAnsi="Times New Roman" w:cs="Times New Roman"/>
          <w:sz w:val="24"/>
          <w:szCs w:val="24"/>
          <w:lang w:eastAsia="ru-RU"/>
        </w:rPr>
        <w:t>дств дл</w:t>
      </w:r>
      <w:proofErr w:type="gramEnd"/>
      <w:r w:rsidRPr="00F854DA">
        <w:rPr>
          <w:rFonts w:ascii="Times New Roman" w:eastAsia="Times New Roman" w:hAnsi="Times New Roman" w:cs="Times New Roman"/>
          <w:sz w:val="24"/>
          <w:szCs w:val="24"/>
          <w:lang w:eastAsia="ru-RU"/>
        </w:rPr>
        <w:t xml:space="preserve">я </w:t>
      </w:r>
      <w:proofErr w:type="spellStart"/>
      <w:r w:rsidRPr="00F854DA">
        <w:rPr>
          <w:rFonts w:ascii="Times New Roman" w:eastAsia="Times New Roman" w:hAnsi="Times New Roman" w:cs="Times New Roman"/>
          <w:sz w:val="24"/>
          <w:szCs w:val="24"/>
          <w:lang w:eastAsia="ru-RU"/>
        </w:rPr>
        <w:t>фотовидеофиксации</w:t>
      </w:r>
      <w:proofErr w:type="spellEnd"/>
      <w:r w:rsidRPr="00F854DA">
        <w:rPr>
          <w:rFonts w:ascii="Times New Roman" w:eastAsia="Times New Roman" w:hAnsi="Times New Roman" w:cs="Times New Roman"/>
          <w:sz w:val="24"/>
          <w:szCs w:val="24"/>
          <w:lang w:eastAsia="ru-RU"/>
        </w:rP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294F28">
        <w:rPr>
          <w:rFonts w:ascii="Times New Roman" w:eastAsia="Times New Roman" w:hAnsi="Times New Roman" w:cs="Times New Roman"/>
          <w:sz w:val="24"/>
          <w:szCs w:val="24"/>
          <w:lang w:eastAsia="ru-RU"/>
        </w:rPr>
        <w:t>МО СП «Петропавловское»</w:t>
      </w:r>
      <w:r w:rsidRPr="00F854DA">
        <w:rPr>
          <w:rFonts w:ascii="Times New Roman" w:eastAsia="Times New Roman" w:hAnsi="Times New Roman" w:cs="Times New Roman"/>
          <w:sz w:val="24"/>
          <w:szCs w:val="24"/>
          <w:lang w:eastAsia="ru-RU"/>
        </w:rPr>
        <w:t xml:space="preserve"> и (или) на официальный сайт </w:t>
      </w:r>
      <w:r w:rsidR="00294F28">
        <w:rPr>
          <w:rFonts w:ascii="Times New Roman" w:eastAsia="Times New Roman" w:hAnsi="Times New Roman" w:cs="Times New Roman"/>
          <w:sz w:val="24"/>
          <w:szCs w:val="24"/>
          <w:lang w:eastAsia="ru-RU"/>
        </w:rPr>
        <w:t>Администрации МО СП «Петропавловское»</w:t>
      </w:r>
    </w:p>
    <w:p w:rsidR="00F854DA" w:rsidRPr="00F854DA" w:rsidRDefault="00F854DA" w:rsidP="00F854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54DA">
        <w:rPr>
          <w:rFonts w:ascii="Times New Roman" w:eastAsia="Times New Roman" w:hAnsi="Times New Roman" w:cs="Times New Roman"/>
          <w:b/>
          <w:bCs/>
          <w:sz w:val="27"/>
          <w:szCs w:val="27"/>
          <w:lang w:eastAsia="ru-RU"/>
        </w:rPr>
        <w:t>15. Ответственность</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15.1.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Республики Бурятия.</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15.2. Применение мер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15.3. Протоколы об административных правонарушениях, связанных с нарушением данных Правил, составляются уполномоченными лицами в соответствии с действующим законодательством.</w:t>
      </w:r>
    </w:p>
    <w:p w:rsidR="00F854DA" w:rsidRPr="00F854DA" w:rsidRDefault="00F854DA" w:rsidP="00F854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54DA">
        <w:rPr>
          <w:rFonts w:ascii="Times New Roman" w:eastAsia="Times New Roman" w:hAnsi="Times New Roman" w:cs="Times New Roman"/>
          <w:b/>
          <w:bCs/>
          <w:sz w:val="27"/>
          <w:szCs w:val="27"/>
          <w:lang w:eastAsia="ru-RU"/>
        </w:rPr>
        <w:t>16. Контроль</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16.1. </w:t>
      </w:r>
      <w:proofErr w:type="gramStart"/>
      <w:r w:rsidRPr="00F854DA">
        <w:rPr>
          <w:rFonts w:ascii="Times New Roman" w:eastAsia="Times New Roman" w:hAnsi="Times New Roman" w:cs="Times New Roman"/>
          <w:sz w:val="24"/>
          <w:szCs w:val="24"/>
          <w:lang w:eastAsia="ru-RU"/>
        </w:rPr>
        <w:t xml:space="preserve">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в том числе должностными лицами, уполномоченными составлять протоколы об административных правонарушениях в соответствии с </w:t>
      </w:r>
      <w:hyperlink r:id="rId65" w:history="1">
        <w:r w:rsidR="00EA7459">
          <w:rPr>
            <w:rFonts w:ascii="Times New Roman" w:eastAsia="Times New Roman" w:hAnsi="Times New Roman" w:cs="Times New Roman"/>
            <w:color w:val="0000FF"/>
            <w:sz w:val="24"/>
            <w:szCs w:val="24"/>
            <w:u w:val="single"/>
            <w:lang w:eastAsia="ru-RU"/>
          </w:rPr>
          <w:t>Законом Республики Бурятия от 05.05.2011 года № 2003-</w:t>
        </w:r>
        <w:r w:rsidR="00EA7459">
          <w:rPr>
            <w:rFonts w:ascii="Times New Roman" w:eastAsia="Times New Roman" w:hAnsi="Times New Roman" w:cs="Times New Roman"/>
            <w:color w:val="0000FF"/>
            <w:sz w:val="24"/>
            <w:szCs w:val="24"/>
            <w:u w:val="single"/>
            <w:lang w:val="en-US" w:eastAsia="ru-RU"/>
          </w:rPr>
          <w:t>IV</w:t>
        </w:r>
        <w:r w:rsidR="00EA7459" w:rsidRPr="00EA7459">
          <w:rPr>
            <w:rFonts w:ascii="Times New Roman" w:eastAsia="Times New Roman" w:hAnsi="Times New Roman" w:cs="Times New Roman"/>
            <w:color w:val="0000FF"/>
            <w:sz w:val="24"/>
            <w:szCs w:val="24"/>
            <w:u w:val="single"/>
            <w:lang w:eastAsia="ru-RU"/>
          </w:rPr>
          <w:t xml:space="preserve"> </w:t>
        </w:r>
        <w:r w:rsidR="00EA7459">
          <w:rPr>
            <w:rFonts w:ascii="Times New Roman" w:eastAsia="Times New Roman" w:hAnsi="Times New Roman" w:cs="Times New Roman"/>
            <w:color w:val="0000FF"/>
            <w:sz w:val="24"/>
            <w:szCs w:val="24"/>
            <w:u w:val="single"/>
            <w:lang w:eastAsia="ru-RU"/>
          </w:rPr>
          <w:t>«Об административных правонарушениях» в области благоустройства, землепользования и охраны окружающей среды</w:t>
        </w:r>
      </w:hyperlink>
      <w:r w:rsidRPr="00F854DA">
        <w:rPr>
          <w:rFonts w:ascii="Times New Roman" w:eastAsia="Times New Roman" w:hAnsi="Times New Roman" w:cs="Times New Roman"/>
          <w:sz w:val="24"/>
          <w:szCs w:val="24"/>
          <w:lang w:eastAsia="ru-RU"/>
        </w:rPr>
        <w:t xml:space="preserve"> (далее по тексту - уполномоченные лица).</w:t>
      </w:r>
      <w:proofErr w:type="gramEnd"/>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16.2. В рамках </w:t>
      </w:r>
      <w:proofErr w:type="gramStart"/>
      <w:r w:rsidRPr="00F854DA">
        <w:rPr>
          <w:rFonts w:ascii="Times New Roman" w:eastAsia="Times New Roman" w:hAnsi="Times New Roman" w:cs="Times New Roman"/>
          <w:sz w:val="24"/>
          <w:szCs w:val="24"/>
          <w:lang w:eastAsia="ru-RU"/>
        </w:rPr>
        <w:t>контроля за</w:t>
      </w:r>
      <w:proofErr w:type="gramEnd"/>
      <w:r w:rsidRPr="00F854DA">
        <w:rPr>
          <w:rFonts w:ascii="Times New Roman" w:eastAsia="Times New Roman" w:hAnsi="Times New Roman" w:cs="Times New Roman"/>
          <w:sz w:val="24"/>
          <w:szCs w:val="24"/>
          <w:lang w:eastAsia="ru-RU"/>
        </w:rPr>
        <w:t xml:space="preserve"> соблюдением настоящих Правил уполномоченные лица:</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xml:space="preserve">- выявляют факты нарушения требований настоящих Правил на территории </w:t>
      </w:r>
      <w:r w:rsidR="00EA7459">
        <w:rPr>
          <w:rFonts w:ascii="Times New Roman" w:eastAsia="Times New Roman" w:hAnsi="Times New Roman" w:cs="Times New Roman"/>
          <w:sz w:val="24"/>
          <w:szCs w:val="24"/>
          <w:lang w:eastAsia="ru-RU"/>
        </w:rPr>
        <w:t>села</w:t>
      </w:r>
      <w:r w:rsidRPr="00F854DA">
        <w:rPr>
          <w:rFonts w:ascii="Times New Roman" w:eastAsia="Times New Roman" w:hAnsi="Times New Roman" w:cs="Times New Roman"/>
          <w:sz w:val="24"/>
          <w:szCs w:val="24"/>
          <w:lang w:eastAsia="ru-RU"/>
        </w:rPr>
        <w:t>;</w:t>
      </w:r>
    </w:p>
    <w:p w:rsidR="00F854DA" w:rsidRPr="00F854DA"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выдают лицам, нарушившим требования настоящих Правил, требования об устранении нарушений с указанием срока устранения;</w:t>
      </w:r>
      <w:r w:rsidR="00D859ED">
        <w:rPr>
          <w:rFonts w:ascii="Times New Roman" w:eastAsia="Times New Roman" w:hAnsi="Times New Roman" w:cs="Times New Roman"/>
          <w:sz w:val="24"/>
          <w:szCs w:val="24"/>
          <w:lang w:eastAsia="ru-RU"/>
        </w:rPr>
        <w:t xml:space="preserve">                                                                                    </w:t>
      </w:r>
      <w:r w:rsidRPr="00F854DA">
        <w:rPr>
          <w:rFonts w:ascii="Times New Roman" w:eastAsia="Times New Roman" w:hAnsi="Times New Roman" w:cs="Times New Roman"/>
          <w:sz w:val="24"/>
          <w:szCs w:val="24"/>
          <w:lang w:eastAsia="ru-RU"/>
        </w:rPr>
        <w:t>- составляют протоколы об административных правонарушениях;</w:t>
      </w:r>
    </w:p>
    <w:p w:rsidR="00D859ED" w:rsidRDefault="00F854DA" w:rsidP="00F854DA">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859ED" w:rsidRDefault="00F854DA" w:rsidP="00D859ED">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 осуществляют иные полномочия, предусмотренные действующим законодательством.</w:t>
      </w:r>
    </w:p>
    <w:p w:rsidR="00F854DA" w:rsidRPr="00D859ED" w:rsidRDefault="00F854DA" w:rsidP="00D859ED">
      <w:pPr>
        <w:spacing w:before="100" w:beforeAutospacing="1" w:after="100" w:afterAutospacing="1" w:line="240" w:lineRule="auto"/>
        <w:rPr>
          <w:rFonts w:ascii="Times New Roman" w:eastAsia="Times New Roman" w:hAnsi="Times New Roman" w:cs="Times New Roman"/>
          <w:sz w:val="24"/>
          <w:szCs w:val="24"/>
          <w:lang w:eastAsia="ru-RU"/>
        </w:rPr>
      </w:pPr>
      <w:r w:rsidRPr="00F854DA">
        <w:rPr>
          <w:rFonts w:ascii="Times New Roman" w:eastAsia="Times New Roman" w:hAnsi="Times New Roman" w:cs="Times New Roman"/>
          <w:b/>
          <w:bCs/>
          <w:sz w:val="27"/>
          <w:szCs w:val="27"/>
          <w:lang w:eastAsia="ru-RU"/>
        </w:rPr>
        <w:lastRenderedPageBreak/>
        <w:t>Приложение. Перечень работ по благоустройству и периодичность их выполнения</w:t>
      </w:r>
    </w:p>
    <w:p w:rsidR="00F854DA" w:rsidRPr="00F854DA" w:rsidRDefault="00F854DA" w:rsidP="00F854D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854DA">
        <w:rPr>
          <w:rFonts w:ascii="Times New Roman" w:eastAsia="Times New Roman" w:hAnsi="Times New Roman" w:cs="Times New Roman"/>
          <w:sz w:val="24"/>
          <w:szCs w:val="24"/>
          <w:lang w:eastAsia="ru-RU"/>
        </w:rPr>
        <w:t>Приложение</w:t>
      </w:r>
      <w:r w:rsidRPr="00F854DA">
        <w:rPr>
          <w:rFonts w:ascii="Times New Roman" w:eastAsia="Times New Roman" w:hAnsi="Times New Roman" w:cs="Times New Roman"/>
          <w:sz w:val="24"/>
          <w:szCs w:val="24"/>
          <w:lang w:eastAsia="ru-RU"/>
        </w:rPr>
        <w:br/>
        <w:t>к Правилам благоустройства</w:t>
      </w:r>
      <w:r w:rsidRPr="00F854DA">
        <w:rPr>
          <w:rFonts w:ascii="Times New Roman" w:eastAsia="Times New Roman" w:hAnsi="Times New Roman" w:cs="Times New Roman"/>
          <w:sz w:val="24"/>
          <w:szCs w:val="24"/>
          <w:lang w:eastAsia="ru-RU"/>
        </w:rPr>
        <w:br/>
        <w:t xml:space="preserve">территории </w:t>
      </w:r>
      <w:r w:rsidR="00EA7459">
        <w:rPr>
          <w:rFonts w:ascii="Times New Roman" w:eastAsia="Times New Roman" w:hAnsi="Times New Roman" w:cs="Times New Roman"/>
          <w:sz w:val="24"/>
          <w:szCs w:val="24"/>
          <w:lang w:eastAsia="ru-RU"/>
        </w:rPr>
        <w:t>МО СП «Петропавловское»</w:t>
      </w:r>
      <w:r w:rsidRPr="00F854DA">
        <w:rPr>
          <w:rFonts w:ascii="Times New Roman" w:eastAsia="Times New Roman" w:hAnsi="Times New Roman" w:cs="Times New Roman"/>
          <w:sz w:val="24"/>
          <w:szCs w:val="24"/>
          <w:lang w:eastAsia="ru-RU"/>
        </w:rPr>
        <w:br/>
      </w:r>
    </w:p>
    <w:p w:rsidR="00EA7459" w:rsidRPr="00EA7459" w:rsidRDefault="00EA7459" w:rsidP="00EA745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EA7459">
        <w:rPr>
          <w:rFonts w:ascii="Times New Roman" w:eastAsia="Times New Roman" w:hAnsi="Times New Roman" w:cs="Times New Roman"/>
          <w:b/>
          <w:bCs/>
          <w:sz w:val="24"/>
          <w:szCs w:val="24"/>
          <w:lang w:eastAsia="ru-RU"/>
        </w:rPr>
        <w:t xml:space="preserve">1. </w:t>
      </w:r>
      <w:r w:rsidR="00D859ED">
        <w:rPr>
          <w:rFonts w:ascii="Times New Roman" w:eastAsia="Times New Roman" w:hAnsi="Times New Roman" w:cs="Times New Roman"/>
          <w:b/>
          <w:bCs/>
          <w:sz w:val="24"/>
          <w:szCs w:val="24"/>
          <w:lang w:eastAsia="ru-RU"/>
        </w:rPr>
        <w:t>Содержание территорий села в летний период</w:t>
      </w:r>
    </w:p>
    <w:tbl>
      <w:tblPr>
        <w:tblW w:w="0" w:type="auto"/>
        <w:tblCellSpacing w:w="15" w:type="dxa"/>
        <w:tblCellMar>
          <w:top w:w="15" w:type="dxa"/>
          <w:left w:w="15" w:type="dxa"/>
          <w:bottom w:w="15" w:type="dxa"/>
          <w:right w:w="15" w:type="dxa"/>
        </w:tblCellMar>
        <w:tblLook w:val="04A0"/>
      </w:tblPr>
      <w:tblGrid>
        <w:gridCol w:w="733"/>
        <w:gridCol w:w="5237"/>
        <w:gridCol w:w="3475"/>
      </w:tblGrid>
      <w:tr w:rsidR="00EA7459" w:rsidRPr="00EA7459" w:rsidTr="00EA7459">
        <w:trPr>
          <w:trHeight w:val="15"/>
          <w:tblCellSpacing w:w="15" w:type="dxa"/>
        </w:trPr>
        <w:tc>
          <w:tcPr>
            <w:tcW w:w="554"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c>
          <w:tcPr>
            <w:tcW w:w="5359"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c>
          <w:tcPr>
            <w:tcW w:w="3511"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N </w:t>
            </w:r>
            <w:proofErr w:type="spellStart"/>
            <w:proofErr w:type="gramStart"/>
            <w:r w:rsidRPr="00EA7459">
              <w:rPr>
                <w:rFonts w:ascii="Times New Roman" w:eastAsia="Times New Roman" w:hAnsi="Times New Roman" w:cs="Times New Roman"/>
                <w:sz w:val="24"/>
                <w:szCs w:val="24"/>
                <w:lang w:eastAsia="ru-RU"/>
              </w:rPr>
              <w:t>п</w:t>
            </w:r>
            <w:proofErr w:type="spellEnd"/>
            <w:proofErr w:type="gramEnd"/>
            <w:r w:rsidRPr="00EA7459">
              <w:rPr>
                <w:rFonts w:ascii="Times New Roman" w:eastAsia="Times New Roman" w:hAnsi="Times New Roman" w:cs="Times New Roman"/>
                <w:sz w:val="24"/>
                <w:szCs w:val="24"/>
                <w:lang w:eastAsia="ru-RU"/>
              </w:rPr>
              <w:t>/</w:t>
            </w:r>
            <w:proofErr w:type="spellStart"/>
            <w:r w:rsidRPr="00EA7459">
              <w:rPr>
                <w:rFonts w:ascii="Times New Roman" w:eastAsia="Times New Roman" w:hAnsi="Times New Roman" w:cs="Times New Roman"/>
                <w:sz w:val="24"/>
                <w:szCs w:val="24"/>
                <w:lang w:eastAsia="ru-RU"/>
              </w:rPr>
              <w:t>п</w:t>
            </w:r>
            <w:proofErr w:type="spellEnd"/>
            <w:r w:rsidRPr="00EA7459">
              <w:rPr>
                <w:rFonts w:ascii="Times New Roman" w:eastAsia="Times New Roman" w:hAnsi="Times New Roman" w:cs="Times New Roman"/>
                <w:sz w:val="24"/>
                <w:szCs w:val="24"/>
                <w:lang w:eastAsia="ru-RU"/>
              </w:rPr>
              <w:t xml:space="preserve">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Вид работ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Периодичность выполнения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1.1.</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Уборка от мусора, подметание дворовых проездов, остановок общественного транспорта, территорий, прилегающих к зданиям, придомовых территорий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Ежедневно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1.2.</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Уборка от мусора, подметание проезжей части улиц, внутриквартальных проездов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1 - 7 раз в неделю в зависимости от интенсивности движения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1.3.</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Уборка грунтовых наносов с проезжей части дорог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 сроки, определенные ГОСТ </w:t>
            </w:r>
            <w:proofErr w:type="gramStart"/>
            <w:r w:rsidRPr="00EA7459">
              <w:rPr>
                <w:rFonts w:ascii="Times New Roman" w:eastAsia="Times New Roman" w:hAnsi="Times New Roman" w:cs="Times New Roman"/>
                <w:sz w:val="24"/>
                <w:szCs w:val="24"/>
                <w:lang w:eastAsia="ru-RU"/>
              </w:rPr>
              <w:t>Р</w:t>
            </w:r>
            <w:proofErr w:type="gramEnd"/>
            <w:r w:rsidRPr="00EA7459">
              <w:rPr>
                <w:rFonts w:ascii="Times New Roman" w:eastAsia="Times New Roman" w:hAnsi="Times New Roman" w:cs="Times New Roman"/>
                <w:sz w:val="24"/>
                <w:szCs w:val="24"/>
                <w:lang w:eastAsia="ru-RU"/>
              </w:rPr>
              <w:t xml:space="preserve"> 50597-2017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1.4.</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Уборка от мусора, подметание остановок общественного транспорта, пешеходных дорожек, территорий, прилегающих к зданиям, земельным участкам, придомовых территорий, очистка урн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 с 08</w:t>
            </w:r>
            <w:r w:rsidRPr="00EA7459">
              <w:rPr>
                <w:rFonts w:ascii="Times New Roman" w:eastAsia="Times New Roman" w:hAnsi="Times New Roman" w:cs="Times New Roman"/>
                <w:sz w:val="24"/>
                <w:szCs w:val="24"/>
                <w:lang w:eastAsia="ru-RU"/>
              </w:rPr>
              <w:t>.00 час</w:t>
            </w:r>
            <w:proofErr w:type="gramStart"/>
            <w:r w:rsidRPr="00EA7459">
              <w:rPr>
                <w:rFonts w:ascii="Times New Roman" w:eastAsia="Times New Roman" w:hAnsi="Times New Roman" w:cs="Times New Roman"/>
                <w:sz w:val="24"/>
                <w:szCs w:val="24"/>
                <w:lang w:eastAsia="ru-RU"/>
              </w:rPr>
              <w:t>.</w:t>
            </w:r>
            <w:proofErr w:type="gramEnd"/>
            <w:r w:rsidRPr="00EA7459">
              <w:rPr>
                <w:rFonts w:ascii="Times New Roman" w:eastAsia="Times New Roman" w:hAnsi="Times New Roman" w:cs="Times New Roman"/>
                <w:sz w:val="24"/>
                <w:szCs w:val="24"/>
                <w:lang w:eastAsia="ru-RU"/>
              </w:rPr>
              <w:t xml:space="preserve"> </w:t>
            </w:r>
            <w:proofErr w:type="gramStart"/>
            <w:r w:rsidRPr="00EA7459">
              <w:rPr>
                <w:rFonts w:ascii="Times New Roman" w:eastAsia="Times New Roman" w:hAnsi="Times New Roman" w:cs="Times New Roman"/>
                <w:sz w:val="24"/>
                <w:szCs w:val="24"/>
                <w:lang w:eastAsia="ru-RU"/>
              </w:rPr>
              <w:t>у</w:t>
            </w:r>
            <w:proofErr w:type="gramEnd"/>
            <w:r w:rsidRPr="00EA7459">
              <w:rPr>
                <w:rFonts w:ascii="Times New Roman" w:eastAsia="Times New Roman" w:hAnsi="Times New Roman" w:cs="Times New Roman"/>
                <w:sz w:val="24"/>
                <w:szCs w:val="24"/>
                <w:lang w:eastAsia="ru-RU"/>
              </w:rPr>
              <w:t xml:space="preserve">тра, а также в патрульном режиме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1.5.</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Уборка опавших листьев с проезжей части и тротуаров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Малых накоплений - при подметании; после интенсивного листопада - в течение 2 суток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1.6.</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Кошение травяного покрова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Периодически, для обеспечения высоты травяного покрова не более 15 см </w:t>
            </w:r>
          </w:p>
        </w:tc>
      </w:tr>
    </w:tbl>
    <w:p w:rsidR="00EA7459" w:rsidRPr="00EA7459" w:rsidRDefault="00EA7459" w:rsidP="00EA745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EA7459">
        <w:rPr>
          <w:rFonts w:ascii="Times New Roman" w:eastAsia="Times New Roman" w:hAnsi="Times New Roman" w:cs="Times New Roman"/>
          <w:b/>
          <w:bCs/>
          <w:sz w:val="24"/>
          <w:szCs w:val="24"/>
          <w:lang w:eastAsia="ru-RU"/>
        </w:rPr>
        <w:t xml:space="preserve">2. </w:t>
      </w:r>
      <w:r w:rsidR="00D859ED">
        <w:rPr>
          <w:rFonts w:ascii="Times New Roman" w:eastAsia="Times New Roman" w:hAnsi="Times New Roman" w:cs="Times New Roman"/>
          <w:b/>
          <w:bCs/>
          <w:sz w:val="24"/>
          <w:szCs w:val="24"/>
          <w:lang w:eastAsia="ru-RU"/>
        </w:rPr>
        <w:t>Содержание территорий села в зимний период</w:t>
      </w:r>
    </w:p>
    <w:tbl>
      <w:tblPr>
        <w:tblW w:w="0" w:type="auto"/>
        <w:tblCellSpacing w:w="15" w:type="dxa"/>
        <w:tblCellMar>
          <w:top w:w="15" w:type="dxa"/>
          <w:left w:w="15" w:type="dxa"/>
          <w:bottom w:w="15" w:type="dxa"/>
          <w:right w:w="15" w:type="dxa"/>
        </w:tblCellMar>
        <w:tblLook w:val="04A0"/>
      </w:tblPr>
      <w:tblGrid>
        <w:gridCol w:w="733"/>
        <w:gridCol w:w="5238"/>
        <w:gridCol w:w="3474"/>
      </w:tblGrid>
      <w:tr w:rsidR="00EA7459" w:rsidRPr="00EA7459" w:rsidTr="00EA7459">
        <w:trPr>
          <w:trHeight w:val="15"/>
          <w:tblCellSpacing w:w="15" w:type="dxa"/>
        </w:trPr>
        <w:tc>
          <w:tcPr>
            <w:tcW w:w="554"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c>
          <w:tcPr>
            <w:tcW w:w="5359"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c>
          <w:tcPr>
            <w:tcW w:w="3511"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N </w:t>
            </w:r>
            <w:proofErr w:type="spellStart"/>
            <w:proofErr w:type="gramStart"/>
            <w:r w:rsidRPr="00EA7459">
              <w:rPr>
                <w:rFonts w:ascii="Times New Roman" w:eastAsia="Times New Roman" w:hAnsi="Times New Roman" w:cs="Times New Roman"/>
                <w:sz w:val="24"/>
                <w:szCs w:val="24"/>
                <w:lang w:eastAsia="ru-RU"/>
              </w:rPr>
              <w:t>п</w:t>
            </w:r>
            <w:proofErr w:type="spellEnd"/>
            <w:proofErr w:type="gramEnd"/>
            <w:r w:rsidRPr="00EA7459">
              <w:rPr>
                <w:rFonts w:ascii="Times New Roman" w:eastAsia="Times New Roman" w:hAnsi="Times New Roman" w:cs="Times New Roman"/>
                <w:sz w:val="24"/>
                <w:szCs w:val="24"/>
                <w:lang w:eastAsia="ru-RU"/>
              </w:rPr>
              <w:t>/</w:t>
            </w:r>
            <w:proofErr w:type="spellStart"/>
            <w:r w:rsidRPr="00EA7459">
              <w:rPr>
                <w:rFonts w:ascii="Times New Roman" w:eastAsia="Times New Roman" w:hAnsi="Times New Roman" w:cs="Times New Roman"/>
                <w:sz w:val="24"/>
                <w:szCs w:val="24"/>
                <w:lang w:eastAsia="ru-RU"/>
              </w:rPr>
              <w:t>п</w:t>
            </w:r>
            <w:proofErr w:type="spellEnd"/>
            <w:r w:rsidRPr="00EA7459">
              <w:rPr>
                <w:rFonts w:ascii="Times New Roman" w:eastAsia="Times New Roman" w:hAnsi="Times New Roman" w:cs="Times New Roman"/>
                <w:sz w:val="24"/>
                <w:szCs w:val="24"/>
                <w:lang w:eastAsia="ru-RU"/>
              </w:rPr>
              <w:t xml:space="preserve">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Вид работ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Периодичность выполнения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2.1.</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D859ED">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Уборка </w:t>
            </w:r>
            <w:r w:rsidR="00D859ED">
              <w:rPr>
                <w:rFonts w:ascii="Times New Roman" w:eastAsia="Times New Roman" w:hAnsi="Times New Roman" w:cs="Times New Roman"/>
                <w:sz w:val="24"/>
                <w:szCs w:val="24"/>
                <w:lang w:eastAsia="ru-RU"/>
              </w:rPr>
              <w:t xml:space="preserve">от </w:t>
            </w:r>
            <w:r w:rsidRPr="00EA7459">
              <w:rPr>
                <w:rFonts w:ascii="Times New Roman" w:eastAsia="Times New Roman" w:hAnsi="Times New Roman" w:cs="Times New Roman"/>
                <w:sz w:val="24"/>
                <w:szCs w:val="24"/>
                <w:lang w:eastAsia="ru-RU"/>
              </w:rPr>
              <w:t xml:space="preserve"> мусора, подметание проезжей части улиц, внутриквартальных проездов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1 - 7 раз в неделю в зависимости от интенсивности движения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2.2.</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Уборка от мусора, подметание </w:t>
            </w:r>
            <w:proofErr w:type="spellStart"/>
            <w:r w:rsidRPr="00EA7459">
              <w:rPr>
                <w:rFonts w:ascii="Times New Roman" w:eastAsia="Times New Roman" w:hAnsi="Times New Roman" w:cs="Times New Roman"/>
                <w:sz w:val="24"/>
                <w:szCs w:val="24"/>
                <w:lang w:eastAsia="ru-RU"/>
              </w:rPr>
              <w:t>внутридворовых</w:t>
            </w:r>
            <w:proofErr w:type="spellEnd"/>
            <w:r w:rsidRPr="00EA7459">
              <w:rPr>
                <w:rFonts w:ascii="Times New Roman" w:eastAsia="Times New Roman" w:hAnsi="Times New Roman" w:cs="Times New Roman"/>
                <w:sz w:val="24"/>
                <w:szCs w:val="24"/>
                <w:lang w:eastAsia="ru-RU"/>
              </w:rPr>
              <w:t xml:space="preserve"> проездов, остановок общественного транспорта, территорий, прилегающих к зданиям, придомовых территорий, пешеходных дорожек, очистка урн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 с 08</w:t>
            </w:r>
            <w:r w:rsidRPr="00EA7459">
              <w:rPr>
                <w:rFonts w:ascii="Times New Roman" w:eastAsia="Times New Roman" w:hAnsi="Times New Roman" w:cs="Times New Roman"/>
                <w:sz w:val="24"/>
                <w:szCs w:val="24"/>
                <w:lang w:eastAsia="ru-RU"/>
              </w:rPr>
              <w:t xml:space="preserve">.00 часов утра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lastRenderedPageBreak/>
              <w:t>2.3.</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Обработка проезжей части улиц, остановок общественного транспорта </w:t>
            </w:r>
            <w:proofErr w:type="spellStart"/>
            <w:r w:rsidRPr="00EA7459">
              <w:rPr>
                <w:rFonts w:ascii="Times New Roman" w:eastAsia="Times New Roman" w:hAnsi="Times New Roman" w:cs="Times New Roman"/>
                <w:sz w:val="24"/>
                <w:szCs w:val="24"/>
                <w:lang w:eastAsia="ru-RU"/>
              </w:rPr>
              <w:t>противогололедным</w:t>
            </w:r>
            <w:proofErr w:type="spellEnd"/>
            <w:r w:rsidRPr="00EA7459">
              <w:rPr>
                <w:rFonts w:ascii="Times New Roman" w:eastAsia="Times New Roman" w:hAnsi="Times New Roman" w:cs="Times New Roman"/>
                <w:sz w:val="24"/>
                <w:szCs w:val="24"/>
                <w:lang w:eastAsia="ru-RU"/>
              </w:rPr>
              <w:t xml:space="preserve"> материалом при снегопаде начиная с наиболее опасных для движения участков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Сразу с началом снегопада, при длительном, интенсивном снегопаде - каждые 6 часов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2.4.</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Обработка внутриквартальных и </w:t>
            </w:r>
            <w:proofErr w:type="spellStart"/>
            <w:r w:rsidRPr="00EA7459">
              <w:rPr>
                <w:rFonts w:ascii="Times New Roman" w:eastAsia="Times New Roman" w:hAnsi="Times New Roman" w:cs="Times New Roman"/>
                <w:sz w:val="24"/>
                <w:szCs w:val="24"/>
                <w:lang w:eastAsia="ru-RU"/>
              </w:rPr>
              <w:t>внутридворовых</w:t>
            </w:r>
            <w:proofErr w:type="spellEnd"/>
            <w:r w:rsidRPr="00EA7459">
              <w:rPr>
                <w:rFonts w:ascii="Times New Roman" w:eastAsia="Times New Roman" w:hAnsi="Times New Roman" w:cs="Times New Roman"/>
                <w:sz w:val="24"/>
                <w:szCs w:val="24"/>
                <w:lang w:eastAsia="ru-RU"/>
              </w:rPr>
              <w:t xml:space="preserve"> проездов, пешеходных дорожек и тротуаров придомовых, прилегающих территорий </w:t>
            </w:r>
            <w:proofErr w:type="spellStart"/>
            <w:r w:rsidRPr="00EA7459">
              <w:rPr>
                <w:rFonts w:ascii="Times New Roman" w:eastAsia="Times New Roman" w:hAnsi="Times New Roman" w:cs="Times New Roman"/>
                <w:sz w:val="24"/>
                <w:szCs w:val="24"/>
                <w:lang w:eastAsia="ru-RU"/>
              </w:rPr>
              <w:t>противогололедным</w:t>
            </w:r>
            <w:proofErr w:type="spellEnd"/>
            <w:r w:rsidRPr="00EA7459">
              <w:rPr>
                <w:rFonts w:ascii="Times New Roman" w:eastAsia="Times New Roman" w:hAnsi="Times New Roman" w:cs="Times New Roman"/>
                <w:sz w:val="24"/>
                <w:szCs w:val="24"/>
                <w:lang w:eastAsia="ru-RU"/>
              </w:rPr>
              <w:t xml:space="preserve"> материалом при снегопаде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Сразу с началом снегопада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2.5.</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Механизированная уборка проезжей части дорог, внутриквартальных и </w:t>
            </w:r>
            <w:proofErr w:type="spellStart"/>
            <w:r w:rsidRPr="00EA7459">
              <w:rPr>
                <w:rFonts w:ascii="Times New Roman" w:eastAsia="Times New Roman" w:hAnsi="Times New Roman" w:cs="Times New Roman"/>
                <w:sz w:val="24"/>
                <w:szCs w:val="24"/>
                <w:lang w:eastAsia="ru-RU"/>
              </w:rPr>
              <w:t>внутридворовых</w:t>
            </w:r>
            <w:proofErr w:type="spellEnd"/>
            <w:r w:rsidRPr="00EA7459">
              <w:rPr>
                <w:rFonts w:ascii="Times New Roman" w:eastAsia="Times New Roman" w:hAnsi="Times New Roman" w:cs="Times New Roman"/>
                <w:sz w:val="24"/>
                <w:szCs w:val="24"/>
                <w:lang w:eastAsia="ru-RU"/>
              </w:rPr>
              <w:t xml:space="preserve"> проездов от снега при снегопаде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Сразу после окончания снегопада в сроки, установленные ГОСТ </w:t>
            </w:r>
            <w:proofErr w:type="gramStart"/>
            <w:r w:rsidRPr="00EA7459">
              <w:rPr>
                <w:rFonts w:ascii="Times New Roman" w:eastAsia="Times New Roman" w:hAnsi="Times New Roman" w:cs="Times New Roman"/>
                <w:sz w:val="24"/>
                <w:szCs w:val="24"/>
                <w:lang w:eastAsia="ru-RU"/>
              </w:rPr>
              <w:t>Р</w:t>
            </w:r>
            <w:proofErr w:type="gramEnd"/>
            <w:r w:rsidRPr="00EA7459">
              <w:rPr>
                <w:rFonts w:ascii="Times New Roman" w:eastAsia="Times New Roman" w:hAnsi="Times New Roman" w:cs="Times New Roman"/>
                <w:sz w:val="24"/>
                <w:szCs w:val="24"/>
                <w:lang w:eastAsia="ru-RU"/>
              </w:rPr>
              <w:t xml:space="preserve"> 50597-2017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2.6.</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Механизированная уборка и ручная зачистка тротуаров и пешеходных дорожек от снега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Сразу после окончания снегопада в сроки, установленные ГОСТ </w:t>
            </w:r>
            <w:proofErr w:type="gramStart"/>
            <w:r w:rsidRPr="00EA7459">
              <w:rPr>
                <w:rFonts w:ascii="Times New Roman" w:eastAsia="Times New Roman" w:hAnsi="Times New Roman" w:cs="Times New Roman"/>
                <w:sz w:val="24"/>
                <w:szCs w:val="24"/>
                <w:lang w:eastAsia="ru-RU"/>
              </w:rPr>
              <w:t>Р</w:t>
            </w:r>
            <w:proofErr w:type="gramEnd"/>
            <w:r w:rsidRPr="00EA7459">
              <w:rPr>
                <w:rFonts w:ascii="Times New Roman" w:eastAsia="Times New Roman" w:hAnsi="Times New Roman" w:cs="Times New Roman"/>
                <w:sz w:val="24"/>
                <w:szCs w:val="24"/>
                <w:lang w:eastAsia="ru-RU"/>
              </w:rPr>
              <w:t xml:space="preserve"> 50597-2017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2.7.</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Вывоз снега с остановок, наземных пешеходных переходов, с мостов и путепроводов, с территорий, прилегающих к зданиям, придомовых территорий, пешеходных дорожек, тротуаров, придомовых территорий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Сразу после окончания снегопада в сроки, установленные ГОСТ </w:t>
            </w:r>
            <w:proofErr w:type="gramStart"/>
            <w:r w:rsidRPr="00EA7459">
              <w:rPr>
                <w:rFonts w:ascii="Times New Roman" w:eastAsia="Times New Roman" w:hAnsi="Times New Roman" w:cs="Times New Roman"/>
                <w:sz w:val="24"/>
                <w:szCs w:val="24"/>
                <w:lang w:eastAsia="ru-RU"/>
              </w:rPr>
              <w:t>Р</w:t>
            </w:r>
            <w:proofErr w:type="gramEnd"/>
            <w:r w:rsidRPr="00EA7459">
              <w:rPr>
                <w:rFonts w:ascii="Times New Roman" w:eastAsia="Times New Roman" w:hAnsi="Times New Roman" w:cs="Times New Roman"/>
                <w:sz w:val="24"/>
                <w:szCs w:val="24"/>
                <w:lang w:eastAsia="ru-RU"/>
              </w:rPr>
              <w:t xml:space="preserve"> 50597-2017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2.8.</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Ликвидация последствий аварий (очистка от наледи и вывоз льда)</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 течение 1 дня после ликвидации аварии </w:t>
            </w:r>
          </w:p>
        </w:tc>
      </w:tr>
    </w:tbl>
    <w:p w:rsidR="00EA7459" w:rsidRPr="00EA7459" w:rsidRDefault="00EA7459" w:rsidP="00EA745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EA7459">
        <w:rPr>
          <w:rFonts w:ascii="Times New Roman" w:eastAsia="Times New Roman" w:hAnsi="Times New Roman" w:cs="Times New Roman"/>
          <w:b/>
          <w:bCs/>
          <w:sz w:val="24"/>
          <w:szCs w:val="24"/>
          <w:lang w:eastAsia="ru-RU"/>
        </w:rPr>
        <w:t>3. Содержание малых архитектурных форм</w:t>
      </w:r>
    </w:p>
    <w:tbl>
      <w:tblPr>
        <w:tblW w:w="0" w:type="auto"/>
        <w:tblCellSpacing w:w="15" w:type="dxa"/>
        <w:tblCellMar>
          <w:top w:w="15" w:type="dxa"/>
          <w:left w:w="15" w:type="dxa"/>
          <w:bottom w:w="15" w:type="dxa"/>
          <w:right w:w="15" w:type="dxa"/>
        </w:tblCellMar>
        <w:tblLook w:val="04A0"/>
      </w:tblPr>
      <w:tblGrid>
        <w:gridCol w:w="733"/>
        <w:gridCol w:w="5231"/>
        <w:gridCol w:w="3481"/>
      </w:tblGrid>
      <w:tr w:rsidR="00EA7459" w:rsidRPr="00EA7459" w:rsidTr="00EA7459">
        <w:trPr>
          <w:trHeight w:val="15"/>
          <w:tblCellSpacing w:w="15" w:type="dxa"/>
        </w:trPr>
        <w:tc>
          <w:tcPr>
            <w:tcW w:w="554"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c>
          <w:tcPr>
            <w:tcW w:w="5359"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c>
          <w:tcPr>
            <w:tcW w:w="3511"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N </w:t>
            </w:r>
            <w:proofErr w:type="spellStart"/>
            <w:proofErr w:type="gramStart"/>
            <w:r w:rsidRPr="00EA7459">
              <w:rPr>
                <w:rFonts w:ascii="Times New Roman" w:eastAsia="Times New Roman" w:hAnsi="Times New Roman" w:cs="Times New Roman"/>
                <w:sz w:val="24"/>
                <w:szCs w:val="24"/>
                <w:lang w:eastAsia="ru-RU"/>
              </w:rPr>
              <w:t>п</w:t>
            </w:r>
            <w:proofErr w:type="spellEnd"/>
            <w:proofErr w:type="gramEnd"/>
            <w:r w:rsidRPr="00EA7459">
              <w:rPr>
                <w:rFonts w:ascii="Times New Roman" w:eastAsia="Times New Roman" w:hAnsi="Times New Roman" w:cs="Times New Roman"/>
                <w:sz w:val="24"/>
                <w:szCs w:val="24"/>
                <w:lang w:eastAsia="ru-RU"/>
              </w:rPr>
              <w:t>/</w:t>
            </w:r>
            <w:proofErr w:type="spellStart"/>
            <w:r w:rsidRPr="00EA7459">
              <w:rPr>
                <w:rFonts w:ascii="Times New Roman" w:eastAsia="Times New Roman" w:hAnsi="Times New Roman" w:cs="Times New Roman"/>
                <w:sz w:val="24"/>
                <w:szCs w:val="24"/>
                <w:lang w:eastAsia="ru-RU"/>
              </w:rPr>
              <w:t>п</w:t>
            </w:r>
            <w:proofErr w:type="spellEnd"/>
            <w:r w:rsidRPr="00EA7459">
              <w:rPr>
                <w:rFonts w:ascii="Times New Roman" w:eastAsia="Times New Roman" w:hAnsi="Times New Roman" w:cs="Times New Roman"/>
                <w:sz w:val="24"/>
                <w:szCs w:val="24"/>
                <w:lang w:eastAsia="ru-RU"/>
              </w:rPr>
              <w:t xml:space="preserve">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Вид работ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Периодичность выполнения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3.1.</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Промывка с применением моющего раствора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1 раз в месяц (с апреля по октябрь)</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3.2.</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Сметание снега и его уборка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Постоянно в зимний период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3.3.</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Окраска деревянных и металлических поверхностей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Не реже одного раза в год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3.4.</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Ремонт сломанных реек, восстановление конструктивных элементов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 течение 10 календарных дней после обнаружения </w:t>
            </w:r>
          </w:p>
        </w:tc>
      </w:tr>
    </w:tbl>
    <w:p w:rsidR="00EA7459" w:rsidRPr="00EA7459" w:rsidRDefault="00EA7459" w:rsidP="00EA745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EA7459">
        <w:rPr>
          <w:rFonts w:ascii="Times New Roman" w:eastAsia="Times New Roman" w:hAnsi="Times New Roman" w:cs="Times New Roman"/>
          <w:b/>
          <w:bCs/>
          <w:sz w:val="24"/>
          <w:szCs w:val="24"/>
          <w:lang w:eastAsia="ru-RU"/>
        </w:rPr>
        <w:t>4. Наружное освещение</w:t>
      </w:r>
    </w:p>
    <w:tbl>
      <w:tblPr>
        <w:tblW w:w="0" w:type="auto"/>
        <w:tblCellSpacing w:w="15" w:type="dxa"/>
        <w:tblCellMar>
          <w:top w:w="15" w:type="dxa"/>
          <w:left w:w="15" w:type="dxa"/>
          <w:bottom w:w="15" w:type="dxa"/>
          <w:right w:w="15" w:type="dxa"/>
        </w:tblCellMar>
        <w:tblLook w:val="04A0"/>
      </w:tblPr>
      <w:tblGrid>
        <w:gridCol w:w="733"/>
        <w:gridCol w:w="5229"/>
        <w:gridCol w:w="3483"/>
      </w:tblGrid>
      <w:tr w:rsidR="00EA7459" w:rsidRPr="00EA7459" w:rsidTr="00EA7459">
        <w:trPr>
          <w:trHeight w:val="15"/>
          <w:tblCellSpacing w:w="15" w:type="dxa"/>
        </w:trPr>
        <w:tc>
          <w:tcPr>
            <w:tcW w:w="554"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c>
          <w:tcPr>
            <w:tcW w:w="5359"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c>
          <w:tcPr>
            <w:tcW w:w="3511"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N </w:t>
            </w:r>
            <w:proofErr w:type="spellStart"/>
            <w:proofErr w:type="gramStart"/>
            <w:r w:rsidRPr="00EA7459">
              <w:rPr>
                <w:rFonts w:ascii="Times New Roman" w:eastAsia="Times New Roman" w:hAnsi="Times New Roman" w:cs="Times New Roman"/>
                <w:sz w:val="24"/>
                <w:szCs w:val="24"/>
                <w:lang w:eastAsia="ru-RU"/>
              </w:rPr>
              <w:t>п</w:t>
            </w:r>
            <w:proofErr w:type="spellEnd"/>
            <w:proofErr w:type="gramEnd"/>
            <w:r w:rsidRPr="00EA7459">
              <w:rPr>
                <w:rFonts w:ascii="Times New Roman" w:eastAsia="Times New Roman" w:hAnsi="Times New Roman" w:cs="Times New Roman"/>
                <w:sz w:val="24"/>
                <w:szCs w:val="24"/>
                <w:lang w:eastAsia="ru-RU"/>
              </w:rPr>
              <w:t>/</w:t>
            </w:r>
            <w:proofErr w:type="spellStart"/>
            <w:r w:rsidRPr="00EA7459">
              <w:rPr>
                <w:rFonts w:ascii="Times New Roman" w:eastAsia="Times New Roman" w:hAnsi="Times New Roman" w:cs="Times New Roman"/>
                <w:sz w:val="24"/>
                <w:szCs w:val="24"/>
                <w:lang w:eastAsia="ru-RU"/>
              </w:rPr>
              <w:t>п</w:t>
            </w:r>
            <w:proofErr w:type="spellEnd"/>
            <w:r w:rsidRPr="00EA7459">
              <w:rPr>
                <w:rFonts w:ascii="Times New Roman" w:eastAsia="Times New Roman" w:hAnsi="Times New Roman" w:cs="Times New Roman"/>
                <w:sz w:val="24"/>
                <w:szCs w:val="24"/>
                <w:lang w:eastAsia="ru-RU"/>
              </w:rPr>
              <w:t xml:space="preserve">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Вид работ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Периодичность выполнения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4.1.</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Очистка от грязи и мойка элементов уличного освещения, фонарей, опор уличного освещения, трансформаторных будок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Не реже 2 раз в год (весной и осенью)</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4.2.</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Восстановление горения отдельных </w:t>
            </w:r>
            <w:r w:rsidRPr="00EA7459">
              <w:rPr>
                <w:rFonts w:ascii="Times New Roman" w:eastAsia="Times New Roman" w:hAnsi="Times New Roman" w:cs="Times New Roman"/>
                <w:sz w:val="24"/>
                <w:szCs w:val="24"/>
                <w:lang w:eastAsia="ru-RU"/>
              </w:rPr>
              <w:lastRenderedPageBreak/>
              <w:t xml:space="preserve">светильников, элементов световой иллюминации и архитектурной подсветки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lastRenderedPageBreak/>
              <w:t xml:space="preserve">Не более 10 суток с момента </w:t>
            </w:r>
            <w:r w:rsidRPr="00EA7459">
              <w:rPr>
                <w:rFonts w:ascii="Times New Roman" w:eastAsia="Times New Roman" w:hAnsi="Times New Roman" w:cs="Times New Roman"/>
                <w:sz w:val="24"/>
                <w:szCs w:val="24"/>
                <w:lang w:eastAsia="ru-RU"/>
              </w:rPr>
              <w:lastRenderedPageBreak/>
              <w:t xml:space="preserve">обнаружения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lastRenderedPageBreak/>
              <w:t>4.3.</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Очистка от коррозии, окраска элементов уличного освещения, фонарей, опор уличного освещения, трансформаторных будок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Не реже 1 раза в год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4.4.</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Вывоз сбитых, демонтированных, поврежденных опор освещения на центральных улицах города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Незамедлительно с момента обнаружения или демонтажа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4.5.</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На остальных территориях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 течение суток с момента обнаружения или демонтажа </w:t>
            </w:r>
          </w:p>
        </w:tc>
      </w:tr>
    </w:tbl>
    <w:p w:rsidR="00EA7459" w:rsidRPr="00EA7459" w:rsidRDefault="00EA7459" w:rsidP="00EA745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EA7459">
        <w:rPr>
          <w:rFonts w:ascii="Times New Roman" w:eastAsia="Times New Roman" w:hAnsi="Times New Roman" w:cs="Times New Roman"/>
          <w:b/>
          <w:bCs/>
          <w:sz w:val="24"/>
          <w:szCs w:val="24"/>
          <w:lang w:eastAsia="ru-RU"/>
        </w:rPr>
        <w:t>5. Содержание зданий, строений и сооружений</w:t>
      </w:r>
    </w:p>
    <w:tbl>
      <w:tblPr>
        <w:tblW w:w="0" w:type="auto"/>
        <w:tblCellSpacing w:w="15" w:type="dxa"/>
        <w:tblCellMar>
          <w:top w:w="15" w:type="dxa"/>
          <w:left w:w="15" w:type="dxa"/>
          <w:bottom w:w="15" w:type="dxa"/>
          <w:right w:w="15" w:type="dxa"/>
        </w:tblCellMar>
        <w:tblLook w:val="04A0"/>
      </w:tblPr>
      <w:tblGrid>
        <w:gridCol w:w="913"/>
        <w:gridCol w:w="5055"/>
        <w:gridCol w:w="3477"/>
      </w:tblGrid>
      <w:tr w:rsidR="00EA7459" w:rsidRPr="00EA7459" w:rsidTr="00EA7459">
        <w:trPr>
          <w:trHeight w:val="15"/>
          <w:tblCellSpacing w:w="15" w:type="dxa"/>
        </w:trPr>
        <w:tc>
          <w:tcPr>
            <w:tcW w:w="739"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c>
          <w:tcPr>
            <w:tcW w:w="5174"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c>
          <w:tcPr>
            <w:tcW w:w="3511"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N </w:t>
            </w:r>
            <w:proofErr w:type="spellStart"/>
            <w:proofErr w:type="gramStart"/>
            <w:r w:rsidRPr="00EA7459">
              <w:rPr>
                <w:rFonts w:ascii="Times New Roman" w:eastAsia="Times New Roman" w:hAnsi="Times New Roman" w:cs="Times New Roman"/>
                <w:sz w:val="24"/>
                <w:szCs w:val="24"/>
                <w:lang w:eastAsia="ru-RU"/>
              </w:rPr>
              <w:t>п</w:t>
            </w:r>
            <w:proofErr w:type="spellEnd"/>
            <w:proofErr w:type="gramEnd"/>
            <w:r w:rsidRPr="00EA7459">
              <w:rPr>
                <w:rFonts w:ascii="Times New Roman" w:eastAsia="Times New Roman" w:hAnsi="Times New Roman" w:cs="Times New Roman"/>
                <w:sz w:val="24"/>
                <w:szCs w:val="24"/>
                <w:lang w:eastAsia="ru-RU"/>
              </w:rPr>
              <w:t>/</w:t>
            </w:r>
            <w:proofErr w:type="spellStart"/>
            <w:r w:rsidRPr="00EA7459">
              <w:rPr>
                <w:rFonts w:ascii="Times New Roman" w:eastAsia="Times New Roman" w:hAnsi="Times New Roman" w:cs="Times New Roman"/>
                <w:sz w:val="24"/>
                <w:szCs w:val="24"/>
                <w:lang w:eastAsia="ru-RU"/>
              </w:rPr>
              <w:t>п</w:t>
            </w:r>
            <w:proofErr w:type="spellEnd"/>
            <w:r w:rsidRPr="00EA7459">
              <w:rPr>
                <w:rFonts w:ascii="Times New Roman" w:eastAsia="Times New Roman" w:hAnsi="Times New Roman" w:cs="Times New Roman"/>
                <w:sz w:val="24"/>
                <w:szCs w:val="24"/>
                <w:lang w:eastAsia="ru-RU"/>
              </w:rPr>
              <w:t xml:space="preserve"> </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Наименование работы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Периодичность работ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5.1.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Ремонт и окраска фасадов зданий и сооружений, за исключением фасадов многоквартирных жилых домов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 мере необходимости, не реже 1 раза в десять лет или не позднее 2 месяцев с момента обнаружения повреждения окраски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5.1.1.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Капитальный ремонт и окраска фасадов зданий многоквартирных жилых домов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 сроки, установленные Республиканской программой "Капитальный ремонт общего имущества в многоквартирных домах, расположенных на территории Республики Бурятия, на 2014 - 2043 годы", утвержденной </w:t>
            </w:r>
            <w:hyperlink r:id="rId66" w:history="1">
              <w:r w:rsidRPr="00EA7459">
                <w:rPr>
                  <w:rFonts w:ascii="Times New Roman" w:eastAsia="Times New Roman" w:hAnsi="Times New Roman" w:cs="Times New Roman"/>
                  <w:color w:val="0000FF"/>
                  <w:sz w:val="24"/>
                  <w:szCs w:val="24"/>
                  <w:u w:val="single"/>
                  <w:lang w:eastAsia="ru-RU"/>
                </w:rPr>
                <w:t>постановлением Правительства Республики Бурятия от 28.02.2014 N 77</w:t>
              </w:r>
            </w:hyperlink>
            <w:r w:rsidRPr="00EA7459">
              <w:rPr>
                <w:rFonts w:ascii="Times New Roman" w:eastAsia="Times New Roman" w:hAnsi="Times New Roman" w:cs="Times New Roman"/>
                <w:sz w:val="24"/>
                <w:szCs w:val="24"/>
                <w:lang w:eastAsia="ru-RU"/>
              </w:rPr>
              <w:t xml:space="preserve">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5.1.2.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Текущее содержание многоквартирных домов, в т.ч. текущий ремонт фасада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 мере необходимости или не позднее 2 месяцев с момента обнаружения повреждения окраски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5.2.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Устранение повреждений водоотводящей системы, системы внешнего освещения, номерных знаков, вывесок, рекламных конструкций и пр.</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 течение 5 календарных дней с момента повреждения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5.3.</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Устранение повреждений ограждений и оград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 течение 10 календарных дней с момента повреждения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5.4.</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Очистка крыш, козырьков входов, балконов и лоджий, являющихся местами общего пользования, от мусора и грязи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Постоянно, по мере необходимости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5.5.</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Ремонт, покраска, мойка балконов, лоджий, являющихся местами общего пользования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 мере необходимости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5.6.</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A7459">
              <w:rPr>
                <w:rFonts w:ascii="Times New Roman" w:eastAsia="Times New Roman" w:hAnsi="Times New Roman" w:cs="Times New Roman"/>
                <w:sz w:val="24"/>
                <w:szCs w:val="24"/>
                <w:lang w:eastAsia="ru-RU"/>
              </w:rPr>
              <w:t xml:space="preserve">Очистка от снега кровель, крыш, желобов, </w:t>
            </w:r>
            <w:r w:rsidRPr="00EA7459">
              <w:rPr>
                <w:rFonts w:ascii="Times New Roman" w:eastAsia="Times New Roman" w:hAnsi="Times New Roman" w:cs="Times New Roman"/>
                <w:sz w:val="24"/>
                <w:szCs w:val="24"/>
                <w:lang w:eastAsia="ru-RU"/>
              </w:rPr>
              <w:lastRenderedPageBreak/>
              <w:t xml:space="preserve">водостоков, балконов, лоджий, являющихся местами общего пользования, и козырьков </w:t>
            </w:r>
            <w:proofErr w:type="gramEnd"/>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lastRenderedPageBreak/>
              <w:t xml:space="preserve">Постоянно в зимний период, </w:t>
            </w:r>
            <w:r w:rsidRPr="00EA7459">
              <w:rPr>
                <w:rFonts w:ascii="Times New Roman" w:eastAsia="Times New Roman" w:hAnsi="Times New Roman" w:cs="Times New Roman"/>
                <w:sz w:val="24"/>
                <w:szCs w:val="24"/>
                <w:lang w:eastAsia="ru-RU"/>
              </w:rPr>
              <w:lastRenderedPageBreak/>
              <w:t xml:space="preserve">не реже 1 (одного) раза в месяц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lastRenderedPageBreak/>
              <w:t>5.7.</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Очистка от наледи и удаление сосулек с кровель, крыш, козырьков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 течение 3 календарных дней с момента обнаружения, в период оттепели - в течение 1 календарного дня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5.8.</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Установка, ремонт и очистка информационных досок, размещенных у входов в подъезды жилых домов, иных местах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 мере необходимости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5.9.</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Очистка стен фасадов, дверей, иных элементов зданий и сооружений от несанкционированной информационной печатной продукции, надписей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 течение 10 календарных дней с момента обнаружения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5.10.</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Устранение повреждений конструктивных элементов зданий, не влияющих на их прочностные характеристики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 течение 2 месяцев с момента обнаружения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5.11.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Устранение повреждений конструктивных элементов зданий, влияющих на их прочностные характеристики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Немедленно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5.12.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Очистка от загрязнения поверхностей ограждений, подпорных стенок, лестниц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Не реже 2 раз в месяц в летний период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5.13.</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Промывка водой поверхностей ограждений, подпорных стенок, лестниц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Не реже 1 раза в месяц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5.14.</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Удаление сорной растительности у парапетов, оград, ограждений, между конструктивными элементами подпорных стенок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 мере необходимости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5.15.</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Очистка от снега и ликвидация гололеда на пандусах, лестницах зданий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Постоянно в зимний период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5.16.</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Посыпка пандусов, лестниц, крылец зданий песком в зимний период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Сразу при образовании скользкости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5.17.</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Окраска металлических оград и ограждений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Не реже 1 раза в год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5.18.</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Ремонт лестниц, ступенек, восстановление перил, лестниц зданий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 течение 10 календарных дней со дня повреждения </w:t>
            </w:r>
          </w:p>
        </w:tc>
      </w:tr>
    </w:tbl>
    <w:p w:rsidR="00EA7459" w:rsidRPr="00EA7459" w:rsidRDefault="00EA7459" w:rsidP="00B0447C">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EA7459">
        <w:rPr>
          <w:rFonts w:ascii="Times New Roman" w:eastAsia="Times New Roman" w:hAnsi="Times New Roman" w:cs="Times New Roman"/>
          <w:b/>
          <w:bCs/>
          <w:sz w:val="24"/>
          <w:szCs w:val="24"/>
          <w:lang w:eastAsia="ru-RU"/>
        </w:rPr>
        <w:t>6. Содержание и воспроизводство зеленых насаждений</w:t>
      </w:r>
    </w:p>
    <w:tbl>
      <w:tblPr>
        <w:tblW w:w="0" w:type="auto"/>
        <w:tblCellSpacing w:w="15" w:type="dxa"/>
        <w:tblCellMar>
          <w:top w:w="15" w:type="dxa"/>
          <w:left w:w="15" w:type="dxa"/>
          <w:bottom w:w="15" w:type="dxa"/>
          <w:right w:w="15" w:type="dxa"/>
        </w:tblCellMar>
        <w:tblLook w:val="04A0"/>
      </w:tblPr>
      <w:tblGrid>
        <w:gridCol w:w="853"/>
        <w:gridCol w:w="5094"/>
        <w:gridCol w:w="3498"/>
      </w:tblGrid>
      <w:tr w:rsidR="00EA7459" w:rsidRPr="00EA7459" w:rsidTr="00EA7459">
        <w:trPr>
          <w:trHeight w:val="15"/>
          <w:tblCellSpacing w:w="15" w:type="dxa"/>
        </w:trPr>
        <w:tc>
          <w:tcPr>
            <w:tcW w:w="739"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c>
          <w:tcPr>
            <w:tcW w:w="5174"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c>
          <w:tcPr>
            <w:tcW w:w="3511"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N </w:t>
            </w:r>
            <w:proofErr w:type="spellStart"/>
            <w:proofErr w:type="gramStart"/>
            <w:r w:rsidRPr="00EA7459">
              <w:rPr>
                <w:rFonts w:ascii="Times New Roman" w:eastAsia="Times New Roman" w:hAnsi="Times New Roman" w:cs="Times New Roman"/>
                <w:sz w:val="24"/>
                <w:szCs w:val="24"/>
                <w:lang w:eastAsia="ru-RU"/>
              </w:rPr>
              <w:t>п</w:t>
            </w:r>
            <w:proofErr w:type="spellEnd"/>
            <w:proofErr w:type="gramEnd"/>
            <w:r w:rsidRPr="00EA7459">
              <w:rPr>
                <w:rFonts w:ascii="Times New Roman" w:eastAsia="Times New Roman" w:hAnsi="Times New Roman" w:cs="Times New Roman"/>
                <w:sz w:val="24"/>
                <w:szCs w:val="24"/>
                <w:lang w:eastAsia="ru-RU"/>
              </w:rPr>
              <w:t>/</w:t>
            </w:r>
            <w:proofErr w:type="spellStart"/>
            <w:r w:rsidRPr="00EA7459">
              <w:rPr>
                <w:rFonts w:ascii="Times New Roman" w:eastAsia="Times New Roman" w:hAnsi="Times New Roman" w:cs="Times New Roman"/>
                <w:sz w:val="24"/>
                <w:szCs w:val="24"/>
                <w:lang w:eastAsia="ru-RU"/>
              </w:rPr>
              <w:t>п</w:t>
            </w:r>
            <w:proofErr w:type="spellEnd"/>
            <w:r w:rsidRPr="00EA7459">
              <w:rPr>
                <w:rFonts w:ascii="Times New Roman" w:eastAsia="Times New Roman" w:hAnsi="Times New Roman" w:cs="Times New Roman"/>
                <w:sz w:val="24"/>
                <w:szCs w:val="24"/>
                <w:lang w:eastAsia="ru-RU"/>
              </w:rPr>
              <w:t xml:space="preserve"> </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Наименование работы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Периодичность работ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6.1.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Полив зеленых насаждений с обеспечением соответствующих для каждого вида зеленых насаждений норм и кратности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Постоянно в летний период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6.2.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Обработка растений от вредителей и болезней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 мере необходимости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6.3.</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Посадка новых деревьев и кустарников, </w:t>
            </w:r>
            <w:r w:rsidRPr="00EA7459">
              <w:rPr>
                <w:rFonts w:ascii="Times New Roman" w:eastAsia="Times New Roman" w:hAnsi="Times New Roman" w:cs="Times New Roman"/>
                <w:sz w:val="24"/>
                <w:szCs w:val="24"/>
                <w:lang w:eastAsia="ru-RU"/>
              </w:rPr>
              <w:lastRenderedPageBreak/>
              <w:t xml:space="preserve">посев газонной травы, посадка цветов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lastRenderedPageBreak/>
              <w:t xml:space="preserve">По мере необходимости (при </w:t>
            </w:r>
            <w:r w:rsidRPr="00EA7459">
              <w:rPr>
                <w:rFonts w:ascii="Times New Roman" w:eastAsia="Times New Roman" w:hAnsi="Times New Roman" w:cs="Times New Roman"/>
                <w:sz w:val="24"/>
                <w:szCs w:val="24"/>
                <w:lang w:eastAsia="ru-RU"/>
              </w:rPr>
              <w:lastRenderedPageBreak/>
              <w:t>нарушении норм озеленения)</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lastRenderedPageBreak/>
              <w:t>6.4.</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Рыхление слежавшегося снега в приствольных кругах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1 раз в год весной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6.5.</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Рыхление почвы в приствольных лунках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Не реже 5 раз в летний период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6.6.</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Прополка почвы в приствольных кругах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Периодически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6.7.</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Внесение удобрений в приствольные лунки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1 - 2 раза в летний период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6.8.</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Санитарная обрезка (удаление сухих сучьев, поврежденных ветвей, прореживание, удаление поросли)</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1 раз в год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6.9.</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Снос сухих, больных деревьев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 мере необходимости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6.10.</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Формовочная стрижка крон кустарников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1 - 2 раза в год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6.11.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Омолаживающая обрезка кустарников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 мере необходимости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6.12.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Рыхление слежавшегося снега на газонах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 мере необходимости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6.13.</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Сгребание и вывоз листьев и органического мусора с газонов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Не реже 2 раз (весной и осенью)</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6.14.</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Очистка газонов от видового мусора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Постоянно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6.15.</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Выкашивание газонов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 мере необходимости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6.16.</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Полив газонов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 мере необходимости </w:t>
            </w:r>
          </w:p>
        </w:tc>
      </w:tr>
      <w:tr w:rsidR="00EA7459" w:rsidRPr="00EA7459" w:rsidTr="00EA745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6.17.</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Восстановление вытоптанных, вымерзших участков газона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 мере необходимости </w:t>
            </w:r>
          </w:p>
        </w:tc>
      </w:tr>
    </w:tbl>
    <w:p w:rsidR="00EA7459" w:rsidRPr="00EA7459" w:rsidRDefault="00EA7459" w:rsidP="00B0447C">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EA7459">
        <w:rPr>
          <w:rFonts w:ascii="Times New Roman" w:eastAsia="Times New Roman" w:hAnsi="Times New Roman" w:cs="Times New Roman"/>
          <w:b/>
          <w:bCs/>
          <w:sz w:val="24"/>
          <w:szCs w:val="24"/>
          <w:lang w:eastAsia="ru-RU"/>
        </w:rPr>
        <w:t>7. Содержание фонтанов</w:t>
      </w:r>
    </w:p>
    <w:tbl>
      <w:tblPr>
        <w:tblW w:w="0" w:type="auto"/>
        <w:tblCellSpacing w:w="15" w:type="dxa"/>
        <w:tblCellMar>
          <w:top w:w="15" w:type="dxa"/>
          <w:left w:w="15" w:type="dxa"/>
          <w:bottom w:w="15" w:type="dxa"/>
          <w:right w:w="15" w:type="dxa"/>
        </w:tblCellMar>
        <w:tblLook w:val="04A0"/>
      </w:tblPr>
      <w:tblGrid>
        <w:gridCol w:w="733"/>
        <w:gridCol w:w="5236"/>
        <w:gridCol w:w="3476"/>
      </w:tblGrid>
      <w:tr w:rsidR="00EA7459" w:rsidRPr="00EA7459" w:rsidTr="00EA7459">
        <w:trPr>
          <w:trHeight w:val="15"/>
          <w:tblCellSpacing w:w="15" w:type="dxa"/>
        </w:trPr>
        <w:tc>
          <w:tcPr>
            <w:tcW w:w="554"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c>
          <w:tcPr>
            <w:tcW w:w="5359"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c>
          <w:tcPr>
            <w:tcW w:w="3511"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N </w:t>
            </w:r>
            <w:proofErr w:type="spellStart"/>
            <w:proofErr w:type="gramStart"/>
            <w:r w:rsidRPr="00EA7459">
              <w:rPr>
                <w:rFonts w:ascii="Times New Roman" w:eastAsia="Times New Roman" w:hAnsi="Times New Roman" w:cs="Times New Roman"/>
                <w:sz w:val="24"/>
                <w:szCs w:val="24"/>
                <w:lang w:eastAsia="ru-RU"/>
              </w:rPr>
              <w:t>п</w:t>
            </w:r>
            <w:proofErr w:type="spellEnd"/>
            <w:proofErr w:type="gramEnd"/>
            <w:r w:rsidRPr="00EA7459">
              <w:rPr>
                <w:rFonts w:ascii="Times New Roman" w:eastAsia="Times New Roman" w:hAnsi="Times New Roman" w:cs="Times New Roman"/>
                <w:sz w:val="24"/>
                <w:szCs w:val="24"/>
                <w:lang w:eastAsia="ru-RU"/>
              </w:rPr>
              <w:t>/</w:t>
            </w:r>
            <w:proofErr w:type="spellStart"/>
            <w:r w:rsidRPr="00EA7459">
              <w:rPr>
                <w:rFonts w:ascii="Times New Roman" w:eastAsia="Times New Roman" w:hAnsi="Times New Roman" w:cs="Times New Roman"/>
                <w:sz w:val="24"/>
                <w:szCs w:val="24"/>
                <w:lang w:eastAsia="ru-RU"/>
              </w:rPr>
              <w:t>п</w:t>
            </w:r>
            <w:proofErr w:type="spellEnd"/>
            <w:r w:rsidRPr="00EA7459">
              <w:rPr>
                <w:rFonts w:ascii="Times New Roman" w:eastAsia="Times New Roman" w:hAnsi="Times New Roman" w:cs="Times New Roman"/>
                <w:sz w:val="24"/>
                <w:szCs w:val="24"/>
                <w:lang w:eastAsia="ru-RU"/>
              </w:rPr>
              <w:t xml:space="preserve">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Вид работ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Периодичность выполнения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7.1.</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Запуск фонтанов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До 8 мая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7.2.</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Профилактические работы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Не реже 1 раза в месяц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7.3.</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A7459">
              <w:rPr>
                <w:rFonts w:ascii="Times New Roman" w:eastAsia="Times New Roman" w:hAnsi="Times New Roman" w:cs="Times New Roman"/>
                <w:sz w:val="24"/>
                <w:szCs w:val="24"/>
                <w:lang w:eastAsia="ru-RU"/>
              </w:rPr>
              <w:t>Контроль за</w:t>
            </w:r>
            <w:proofErr w:type="gramEnd"/>
            <w:r w:rsidRPr="00EA7459">
              <w:rPr>
                <w:rFonts w:ascii="Times New Roman" w:eastAsia="Times New Roman" w:hAnsi="Times New Roman" w:cs="Times New Roman"/>
                <w:sz w:val="24"/>
                <w:szCs w:val="24"/>
                <w:lang w:eastAsia="ru-RU"/>
              </w:rPr>
              <w:t xml:space="preserve"> работой электродвигателей, насосов, системы освещения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Ежедневно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7.4.</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A7459">
              <w:rPr>
                <w:rFonts w:ascii="Times New Roman" w:eastAsia="Times New Roman" w:hAnsi="Times New Roman" w:cs="Times New Roman"/>
                <w:sz w:val="24"/>
                <w:szCs w:val="24"/>
                <w:lang w:eastAsia="ru-RU"/>
              </w:rPr>
              <w:t>Контроль за</w:t>
            </w:r>
            <w:proofErr w:type="gramEnd"/>
            <w:r w:rsidRPr="00EA7459">
              <w:rPr>
                <w:rFonts w:ascii="Times New Roman" w:eastAsia="Times New Roman" w:hAnsi="Times New Roman" w:cs="Times New Roman"/>
                <w:sz w:val="24"/>
                <w:szCs w:val="24"/>
                <w:lang w:eastAsia="ru-RU"/>
              </w:rPr>
              <w:t xml:space="preserve"> целостностью изоляции электроустановок (при необходимости производить замену плавких вставок), работой щитов управления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Еженедельно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7.5.</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Работы по устранению протечек, очистке трубопроводов от мусора, протяжке, смазке и очистке задвижек, регулировке и очистке форсунок, очистке фильтров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 мере необходимости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7.6.</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Консервация фонтанов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До 5 октября </w:t>
            </w:r>
          </w:p>
        </w:tc>
      </w:tr>
    </w:tbl>
    <w:p w:rsidR="00B0447C" w:rsidRDefault="00B0447C" w:rsidP="00B0447C">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47C" w:rsidRDefault="00B0447C" w:rsidP="00B0447C">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47C" w:rsidRDefault="00B0447C" w:rsidP="00B0447C">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EA7459" w:rsidRPr="00EA7459" w:rsidRDefault="00EA7459" w:rsidP="00B0447C">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EA7459">
        <w:rPr>
          <w:rFonts w:ascii="Times New Roman" w:eastAsia="Times New Roman" w:hAnsi="Times New Roman" w:cs="Times New Roman"/>
          <w:b/>
          <w:bCs/>
          <w:sz w:val="24"/>
          <w:szCs w:val="24"/>
          <w:lang w:eastAsia="ru-RU"/>
        </w:rPr>
        <w:lastRenderedPageBreak/>
        <w:t>8. Прочие работы</w:t>
      </w:r>
    </w:p>
    <w:tbl>
      <w:tblPr>
        <w:tblW w:w="0" w:type="auto"/>
        <w:tblCellSpacing w:w="15" w:type="dxa"/>
        <w:tblCellMar>
          <w:top w:w="15" w:type="dxa"/>
          <w:left w:w="15" w:type="dxa"/>
          <w:bottom w:w="15" w:type="dxa"/>
          <w:right w:w="15" w:type="dxa"/>
        </w:tblCellMar>
        <w:tblLook w:val="04A0"/>
      </w:tblPr>
      <w:tblGrid>
        <w:gridCol w:w="733"/>
        <w:gridCol w:w="5234"/>
        <w:gridCol w:w="3478"/>
      </w:tblGrid>
      <w:tr w:rsidR="00EA7459" w:rsidRPr="00EA7459" w:rsidTr="00EA7459">
        <w:trPr>
          <w:trHeight w:val="15"/>
          <w:tblCellSpacing w:w="15" w:type="dxa"/>
        </w:trPr>
        <w:tc>
          <w:tcPr>
            <w:tcW w:w="554"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c>
          <w:tcPr>
            <w:tcW w:w="5359"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c>
          <w:tcPr>
            <w:tcW w:w="3511" w:type="dxa"/>
            <w:vAlign w:val="center"/>
            <w:hideMark/>
          </w:tcPr>
          <w:p w:rsidR="00EA7459" w:rsidRPr="00EA7459" w:rsidRDefault="00EA7459" w:rsidP="00EA7459">
            <w:pPr>
              <w:spacing w:after="0" w:line="240" w:lineRule="auto"/>
              <w:rPr>
                <w:rFonts w:ascii="Times New Roman" w:eastAsia="Times New Roman" w:hAnsi="Times New Roman" w:cs="Times New Roman"/>
                <w:sz w:val="2"/>
                <w:szCs w:val="24"/>
                <w:lang w:eastAsia="ru-RU"/>
              </w:rPr>
            </w:pP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N </w:t>
            </w:r>
            <w:proofErr w:type="spellStart"/>
            <w:proofErr w:type="gramStart"/>
            <w:r w:rsidRPr="00EA7459">
              <w:rPr>
                <w:rFonts w:ascii="Times New Roman" w:eastAsia="Times New Roman" w:hAnsi="Times New Roman" w:cs="Times New Roman"/>
                <w:sz w:val="24"/>
                <w:szCs w:val="24"/>
                <w:lang w:eastAsia="ru-RU"/>
              </w:rPr>
              <w:t>п</w:t>
            </w:r>
            <w:proofErr w:type="spellEnd"/>
            <w:proofErr w:type="gramEnd"/>
            <w:r w:rsidRPr="00EA7459">
              <w:rPr>
                <w:rFonts w:ascii="Times New Roman" w:eastAsia="Times New Roman" w:hAnsi="Times New Roman" w:cs="Times New Roman"/>
                <w:sz w:val="24"/>
                <w:szCs w:val="24"/>
                <w:lang w:eastAsia="ru-RU"/>
              </w:rPr>
              <w:t>/</w:t>
            </w:r>
            <w:proofErr w:type="spellStart"/>
            <w:r w:rsidRPr="00EA7459">
              <w:rPr>
                <w:rFonts w:ascii="Times New Roman" w:eastAsia="Times New Roman" w:hAnsi="Times New Roman" w:cs="Times New Roman"/>
                <w:sz w:val="24"/>
                <w:szCs w:val="24"/>
                <w:lang w:eastAsia="ru-RU"/>
              </w:rPr>
              <w:t>п</w:t>
            </w:r>
            <w:proofErr w:type="spellEnd"/>
            <w:r w:rsidRPr="00EA7459">
              <w:rPr>
                <w:rFonts w:ascii="Times New Roman" w:eastAsia="Times New Roman" w:hAnsi="Times New Roman" w:cs="Times New Roman"/>
                <w:sz w:val="24"/>
                <w:szCs w:val="24"/>
                <w:lang w:eastAsia="ru-RU"/>
              </w:rPr>
              <w:t xml:space="preserve">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Вид работ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Периодичность выполнения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8.1.</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Ремонт подъездов к многоквартирным жилым домам, </w:t>
            </w:r>
            <w:proofErr w:type="spellStart"/>
            <w:r w:rsidRPr="00EA7459">
              <w:rPr>
                <w:rFonts w:ascii="Times New Roman" w:eastAsia="Times New Roman" w:hAnsi="Times New Roman" w:cs="Times New Roman"/>
                <w:sz w:val="24"/>
                <w:szCs w:val="24"/>
                <w:lang w:eastAsia="ru-RU"/>
              </w:rPr>
              <w:t>внутридворовых</w:t>
            </w:r>
            <w:proofErr w:type="spellEnd"/>
            <w:r w:rsidRPr="00EA7459">
              <w:rPr>
                <w:rFonts w:ascii="Times New Roman" w:eastAsia="Times New Roman" w:hAnsi="Times New Roman" w:cs="Times New Roman"/>
                <w:sz w:val="24"/>
                <w:szCs w:val="24"/>
                <w:lang w:eastAsia="ru-RU"/>
              </w:rPr>
              <w:t xml:space="preserve"> проездов, пешеходных дорожек, площадок с асфальтобетонным покрытием, бортового камня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 мере необходимости, но не реже 1 раза в 5 лет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8.2.</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Планировка и выравнивание поверхности площадки, срезка бугров на территории детских, спортивных площадок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1 раз в 2 месяца </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8.3.</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Окраска нестационарных объектов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Не реже 1 раза в год (весной)</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8.4.</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Помывка нестационарных объектов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По мере загрязнения (не реже 1 раза в месяц)</w:t>
            </w:r>
          </w:p>
        </w:tc>
      </w:tr>
      <w:tr w:rsidR="00EA7459" w:rsidRPr="00EA7459" w:rsidTr="00EA745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8.5.</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Устранение повреждений нестационарных объектов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A7459" w:rsidRPr="00EA7459" w:rsidRDefault="00EA7459" w:rsidP="00EA7459">
            <w:pPr>
              <w:spacing w:before="100" w:beforeAutospacing="1" w:after="100" w:afterAutospacing="1" w:line="240" w:lineRule="auto"/>
              <w:rPr>
                <w:rFonts w:ascii="Times New Roman" w:eastAsia="Times New Roman" w:hAnsi="Times New Roman" w:cs="Times New Roman"/>
                <w:sz w:val="24"/>
                <w:szCs w:val="24"/>
                <w:lang w:eastAsia="ru-RU"/>
              </w:rPr>
            </w:pPr>
            <w:r w:rsidRPr="00EA7459">
              <w:rPr>
                <w:rFonts w:ascii="Times New Roman" w:eastAsia="Times New Roman" w:hAnsi="Times New Roman" w:cs="Times New Roman"/>
                <w:sz w:val="24"/>
                <w:szCs w:val="24"/>
                <w:lang w:eastAsia="ru-RU"/>
              </w:rPr>
              <w:t xml:space="preserve">В течение 10 календарных дней с момента обнаружения </w:t>
            </w:r>
          </w:p>
        </w:tc>
      </w:tr>
    </w:tbl>
    <w:p w:rsidR="00487804" w:rsidRDefault="00487804"/>
    <w:sectPr w:rsidR="00487804" w:rsidSect="00A657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54DA"/>
    <w:rsid w:val="000971B8"/>
    <w:rsid w:val="001E656D"/>
    <w:rsid w:val="002079C4"/>
    <w:rsid w:val="00211D46"/>
    <w:rsid w:val="002306DA"/>
    <w:rsid w:val="00294F28"/>
    <w:rsid w:val="002C7A64"/>
    <w:rsid w:val="002F3FC7"/>
    <w:rsid w:val="003735E4"/>
    <w:rsid w:val="003C7C82"/>
    <w:rsid w:val="003F6FE6"/>
    <w:rsid w:val="00430E0D"/>
    <w:rsid w:val="00461111"/>
    <w:rsid w:val="00474487"/>
    <w:rsid w:val="00474A6D"/>
    <w:rsid w:val="00487804"/>
    <w:rsid w:val="00576CA1"/>
    <w:rsid w:val="005B2D74"/>
    <w:rsid w:val="006A5F72"/>
    <w:rsid w:val="006B4BC6"/>
    <w:rsid w:val="007472E9"/>
    <w:rsid w:val="00790B0B"/>
    <w:rsid w:val="008B081C"/>
    <w:rsid w:val="00926229"/>
    <w:rsid w:val="00945344"/>
    <w:rsid w:val="00964802"/>
    <w:rsid w:val="00970C32"/>
    <w:rsid w:val="00976B9A"/>
    <w:rsid w:val="00993A96"/>
    <w:rsid w:val="00A157A2"/>
    <w:rsid w:val="00A5004A"/>
    <w:rsid w:val="00A6576F"/>
    <w:rsid w:val="00A67C11"/>
    <w:rsid w:val="00AC3D75"/>
    <w:rsid w:val="00AD4634"/>
    <w:rsid w:val="00B0447C"/>
    <w:rsid w:val="00B37090"/>
    <w:rsid w:val="00B91FDD"/>
    <w:rsid w:val="00B95928"/>
    <w:rsid w:val="00BD2CBC"/>
    <w:rsid w:val="00C050E8"/>
    <w:rsid w:val="00C27339"/>
    <w:rsid w:val="00C7292B"/>
    <w:rsid w:val="00D859ED"/>
    <w:rsid w:val="00E67DBF"/>
    <w:rsid w:val="00E9797B"/>
    <w:rsid w:val="00EA7459"/>
    <w:rsid w:val="00EF16C6"/>
    <w:rsid w:val="00F44455"/>
    <w:rsid w:val="00F85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76F"/>
  </w:style>
  <w:style w:type="paragraph" w:styleId="2">
    <w:name w:val="heading 2"/>
    <w:basedOn w:val="a"/>
    <w:link w:val="20"/>
    <w:uiPriority w:val="9"/>
    <w:qFormat/>
    <w:rsid w:val="00F854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54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854D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54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54D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854DA"/>
    <w:rPr>
      <w:rFonts w:ascii="Times New Roman" w:eastAsia="Times New Roman" w:hAnsi="Times New Roman" w:cs="Times New Roman"/>
      <w:b/>
      <w:bCs/>
      <w:sz w:val="24"/>
      <w:szCs w:val="24"/>
      <w:lang w:eastAsia="ru-RU"/>
    </w:rPr>
  </w:style>
  <w:style w:type="paragraph" w:customStyle="1" w:styleId="formattext">
    <w:name w:val="formattext"/>
    <w:basedOn w:val="a"/>
    <w:rsid w:val="00EA7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A7459"/>
    <w:rPr>
      <w:color w:val="0000FF"/>
      <w:u w:val="single"/>
    </w:rPr>
  </w:style>
  <w:style w:type="paragraph" w:styleId="a4">
    <w:name w:val="Balloon Text"/>
    <w:basedOn w:val="a"/>
    <w:link w:val="a5"/>
    <w:uiPriority w:val="99"/>
    <w:semiHidden/>
    <w:unhideWhenUsed/>
    <w:rsid w:val="000971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1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1257109">
      <w:bodyDiv w:val="1"/>
      <w:marLeft w:val="0"/>
      <w:marRight w:val="0"/>
      <w:marTop w:val="0"/>
      <w:marBottom w:val="0"/>
      <w:divBdr>
        <w:top w:val="none" w:sz="0" w:space="0" w:color="auto"/>
        <w:left w:val="none" w:sz="0" w:space="0" w:color="auto"/>
        <w:bottom w:val="none" w:sz="0" w:space="0" w:color="auto"/>
        <w:right w:val="none" w:sz="0" w:space="0" w:color="auto"/>
      </w:divBdr>
      <w:divsChild>
        <w:div w:id="746609599">
          <w:marLeft w:val="0"/>
          <w:marRight w:val="0"/>
          <w:marTop w:val="0"/>
          <w:marBottom w:val="0"/>
          <w:divBdr>
            <w:top w:val="none" w:sz="0" w:space="0" w:color="auto"/>
            <w:left w:val="none" w:sz="0" w:space="0" w:color="auto"/>
            <w:bottom w:val="none" w:sz="0" w:space="0" w:color="auto"/>
            <w:right w:val="none" w:sz="0" w:space="0" w:color="auto"/>
          </w:divBdr>
          <w:divsChild>
            <w:div w:id="389769094">
              <w:marLeft w:val="0"/>
              <w:marRight w:val="0"/>
              <w:marTop w:val="0"/>
              <w:marBottom w:val="0"/>
              <w:divBdr>
                <w:top w:val="none" w:sz="0" w:space="0" w:color="auto"/>
                <w:left w:val="none" w:sz="0" w:space="0" w:color="auto"/>
                <w:bottom w:val="none" w:sz="0" w:space="0" w:color="auto"/>
                <w:right w:val="none" w:sz="0" w:space="0" w:color="auto"/>
              </w:divBdr>
              <w:divsChild>
                <w:div w:id="857963019">
                  <w:marLeft w:val="0"/>
                  <w:marRight w:val="0"/>
                  <w:marTop w:val="0"/>
                  <w:marBottom w:val="0"/>
                  <w:divBdr>
                    <w:top w:val="none" w:sz="0" w:space="0" w:color="auto"/>
                    <w:left w:val="none" w:sz="0" w:space="0" w:color="auto"/>
                    <w:bottom w:val="none" w:sz="0" w:space="0" w:color="auto"/>
                    <w:right w:val="none" w:sz="0" w:space="0" w:color="auto"/>
                  </w:divBdr>
                  <w:divsChild>
                    <w:div w:id="856424766">
                      <w:marLeft w:val="0"/>
                      <w:marRight w:val="0"/>
                      <w:marTop w:val="0"/>
                      <w:marBottom w:val="0"/>
                      <w:divBdr>
                        <w:top w:val="none" w:sz="0" w:space="0" w:color="auto"/>
                        <w:left w:val="none" w:sz="0" w:space="0" w:color="auto"/>
                        <w:bottom w:val="none" w:sz="0" w:space="0" w:color="auto"/>
                        <w:right w:val="none" w:sz="0" w:space="0" w:color="auto"/>
                      </w:divBdr>
                      <w:divsChild>
                        <w:div w:id="528304017">
                          <w:marLeft w:val="0"/>
                          <w:marRight w:val="0"/>
                          <w:marTop w:val="0"/>
                          <w:marBottom w:val="0"/>
                          <w:divBdr>
                            <w:top w:val="none" w:sz="0" w:space="0" w:color="auto"/>
                            <w:left w:val="none" w:sz="0" w:space="0" w:color="auto"/>
                            <w:bottom w:val="none" w:sz="0" w:space="0" w:color="auto"/>
                            <w:right w:val="none" w:sz="0" w:space="0" w:color="auto"/>
                          </w:divBdr>
                          <w:divsChild>
                            <w:div w:id="1986930037">
                              <w:marLeft w:val="0"/>
                              <w:marRight w:val="0"/>
                              <w:marTop w:val="0"/>
                              <w:marBottom w:val="0"/>
                              <w:divBdr>
                                <w:top w:val="none" w:sz="0" w:space="0" w:color="auto"/>
                                <w:left w:val="none" w:sz="0" w:space="0" w:color="auto"/>
                                <w:bottom w:val="none" w:sz="0" w:space="0" w:color="auto"/>
                                <w:right w:val="none" w:sz="0" w:space="0" w:color="auto"/>
                              </w:divBdr>
                              <w:divsChild>
                                <w:div w:id="1492135919">
                                  <w:marLeft w:val="0"/>
                                  <w:marRight w:val="0"/>
                                  <w:marTop w:val="0"/>
                                  <w:marBottom w:val="0"/>
                                  <w:divBdr>
                                    <w:top w:val="none" w:sz="0" w:space="0" w:color="auto"/>
                                    <w:left w:val="none" w:sz="0" w:space="0" w:color="auto"/>
                                    <w:bottom w:val="none" w:sz="0" w:space="0" w:color="auto"/>
                                    <w:right w:val="none" w:sz="0" w:space="0" w:color="auto"/>
                                  </w:divBdr>
                                  <w:divsChild>
                                    <w:div w:id="20474386">
                                      <w:marLeft w:val="0"/>
                                      <w:marRight w:val="0"/>
                                      <w:marTop w:val="0"/>
                                      <w:marBottom w:val="0"/>
                                      <w:divBdr>
                                        <w:top w:val="none" w:sz="0" w:space="0" w:color="auto"/>
                                        <w:left w:val="none" w:sz="0" w:space="0" w:color="auto"/>
                                        <w:bottom w:val="none" w:sz="0" w:space="0" w:color="auto"/>
                                        <w:right w:val="none" w:sz="0" w:space="0" w:color="auto"/>
                                      </w:divBdr>
                                      <w:divsChild>
                                        <w:div w:id="1513257889">
                                          <w:marLeft w:val="0"/>
                                          <w:marRight w:val="0"/>
                                          <w:marTop w:val="0"/>
                                          <w:marBottom w:val="0"/>
                                          <w:divBdr>
                                            <w:top w:val="none" w:sz="0" w:space="0" w:color="auto"/>
                                            <w:left w:val="none" w:sz="0" w:space="0" w:color="auto"/>
                                            <w:bottom w:val="none" w:sz="0" w:space="0" w:color="auto"/>
                                            <w:right w:val="none" w:sz="0" w:space="0" w:color="auto"/>
                                          </w:divBdr>
                                          <w:divsChild>
                                            <w:div w:id="764228809">
                                              <w:marLeft w:val="0"/>
                                              <w:marRight w:val="0"/>
                                              <w:marTop w:val="0"/>
                                              <w:marBottom w:val="0"/>
                                              <w:divBdr>
                                                <w:top w:val="none" w:sz="0" w:space="0" w:color="auto"/>
                                                <w:left w:val="none" w:sz="0" w:space="0" w:color="auto"/>
                                                <w:bottom w:val="none" w:sz="0" w:space="0" w:color="auto"/>
                                                <w:right w:val="none" w:sz="0" w:space="0" w:color="auto"/>
                                              </w:divBdr>
                                            </w:div>
                                            <w:div w:id="427895269">
                                              <w:marLeft w:val="0"/>
                                              <w:marRight w:val="0"/>
                                              <w:marTop w:val="0"/>
                                              <w:marBottom w:val="0"/>
                                              <w:divBdr>
                                                <w:top w:val="none" w:sz="0" w:space="0" w:color="auto"/>
                                                <w:left w:val="none" w:sz="0" w:space="0" w:color="auto"/>
                                                <w:bottom w:val="none" w:sz="0" w:space="0" w:color="auto"/>
                                                <w:right w:val="none" w:sz="0" w:space="0" w:color="auto"/>
                                              </w:divBdr>
                                            </w:div>
                                            <w:div w:id="1371106100">
                                              <w:marLeft w:val="0"/>
                                              <w:marRight w:val="0"/>
                                              <w:marTop w:val="0"/>
                                              <w:marBottom w:val="0"/>
                                              <w:divBdr>
                                                <w:top w:val="none" w:sz="0" w:space="0" w:color="auto"/>
                                                <w:left w:val="none" w:sz="0" w:space="0" w:color="auto"/>
                                                <w:bottom w:val="none" w:sz="0" w:space="0" w:color="auto"/>
                                                <w:right w:val="none" w:sz="0" w:space="0" w:color="auto"/>
                                              </w:divBdr>
                                            </w:div>
                                            <w:div w:id="15126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90888">
      <w:bodyDiv w:val="1"/>
      <w:marLeft w:val="0"/>
      <w:marRight w:val="0"/>
      <w:marTop w:val="0"/>
      <w:marBottom w:val="0"/>
      <w:divBdr>
        <w:top w:val="none" w:sz="0" w:space="0" w:color="auto"/>
        <w:left w:val="none" w:sz="0" w:space="0" w:color="auto"/>
        <w:bottom w:val="none" w:sz="0" w:space="0" w:color="auto"/>
        <w:right w:val="none" w:sz="0" w:space="0" w:color="auto"/>
      </w:divBdr>
      <w:divsChild>
        <w:div w:id="1684087700">
          <w:marLeft w:val="0"/>
          <w:marRight w:val="0"/>
          <w:marTop w:val="0"/>
          <w:marBottom w:val="0"/>
          <w:divBdr>
            <w:top w:val="none" w:sz="0" w:space="0" w:color="auto"/>
            <w:left w:val="none" w:sz="0" w:space="0" w:color="auto"/>
            <w:bottom w:val="none" w:sz="0" w:space="0" w:color="auto"/>
            <w:right w:val="none" w:sz="0" w:space="0" w:color="auto"/>
          </w:divBdr>
          <w:divsChild>
            <w:div w:id="2018342039">
              <w:marLeft w:val="0"/>
              <w:marRight w:val="0"/>
              <w:marTop w:val="0"/>
              <w:marBottom w:val="0"/>
              <w:divBdr>
                <w:top w:val="none" w:sz="0" w:space="0" w:color="auto"/>
                <w:left w:val="none" w:sz="0" w:space="0" w:color="auto"/>
                <w:bottom w:val="none" w:sz="0" w:space="0" w:color="auto"/>
                <w:right w:val="none" w:sz="0" w:space="0" w:color="auto"/>
              </w:divBdr>
              <w:divsChild>
                <w:div w:id="2006282785">
                  <w:marLeft w:val="0"/>
                  <w:marRight w:val="0"/>
                  <w:marTop w:val="0"/>
                  <w:marBottom w:val="0"/>
                  <w:divBdr>
                    <w:top w:val="none" w:sz="0" w:space="0" w:color="auto"/>
                    <w:left w:val="none" w:sz="0" w:space="0" w:color="auto"/>
                    <w:bottom w:val="none" w:sz="0" w:space="0" w:color="auto"/>
                    <w:right w:val="none" w:sz="0" w:space="0" w:color="auto"/>
                  </w:divBdr>
                  <w:divsChild>
                    <w:div w:id="1642881047">
                      <w:marLeft w:val="0"/>
                      <w:marRight w:val="0"/>
                      <w:marTop w:val="0"/>
                      <w:marBottom w:val="0"/>
                      <w:divBdr>
                        <w:top w:val="none" w:sz="0" w:space="0" w:color="auto"/>
                        <w:left w:val="none" w:sz="0" w:space="0" w:color="auto"/>
                        <w:bottom w:val="none" w:sz="0" w:space="0" w:color="auto"/>
                        <w:right w:val="none" w:sz="0" w:space="0" w:color="auto"/>
                      </w:divBdr>
                      <w:divsChild>
                        <w:div w:id="43454047">
                          <w:marLeft w:val="0"/>
                          <w:marRight w:val="0"/>
                          <w:marTop w:val="0"/>
                          <w:marBottom w:val="0"/>
                          <w:divBdr>
                            <w:top w:val="none" w:sz="0" w:space="0" w:color="auto"/>
                            <w:left w:val="none" w:sz="0" w:space="0" w:color="auto"/>
                            <w:bottom w:val="none" w:sz="0" w:space="0" w:color="auto"/>
                            <w:right w:val="none" w:sz="0" w:space="0" w:color="auto"/>
                          </w:divBdr>
                          <w:divsChild>
                            <w:div w:id="941769289">
                              <w:marLeft w:val="0"/>
                              <w:marRight w:val="0"/>
                              <w:marTop w:val="0"/>
                              <w:marBottom w:val="0"/>
                              <w:divBdr>
                                <w:top w:val="none" w:sz="0" w:space="0" w:color="auto"/>
                                <w:left w:val="none" w:sz="0" w:space="0" w:color="auto"/>
                                <w:bottom w:val="none" w:sz="0" w:space="0" w:color="auto"/>
                                <w:right w:val="none" w:sz="0" w:space="0" w:color="auto"/>
                              </w:divBdr>
                              <w:divsChild>
                                <w:div w:id="552427782">
                                  <w:marLeft w:val="0"/>
                                  <w:marRight w:val="0"/>
                                  <w:marTop w:val="0"/>
                                  <w:marBottom w:val="0"/>
                                  <w:divBdr>
                                    <w:top w:val="none" w:sz="0" w:space="0" w:color="auto"/>
                                    <w:left w:val="none" w:sz="0" w:space="0" w:color="auto"/>
                                    <w:bottom w:val="none" w:sz="0" w:space="0" w:color="auto"/>
                                    <w:right w:val="none" w:sz="0" w:space="0" w:color="auto"/>
                                  </w:divBdr>
                                  <w:divsChild>
                                    <w:div w:id="1751463043">
                                      <w:marLeft w:val="0"/>
                                      <w:marRight w:val="0"/>
                                      <w:marTop w:val="0"/>
                                      <w:marBottom w:val="0"/>
                                      <w:divBdr>
                                        <w:top w:val="none" w:sz="0" w:space="0" w:color="auto"/>
                                        <w:left w:val="none" w:sz="0" w:space="0" w:color="auto"/>
                                        <w:bottom w:val="none" w:sz="0" w:space="0" w:color="auto"/>
                                        <w:right w:val="none" w:sz="0" w:space="0" w:color="auto"/>
                                      </w:divBdr>
                                      <w:divsChild>
                                        <w:div w:id="671683061">
                                          <w:marLeft w:val="0"/>
                                          <w:marRight w:val="0"/>
                                          <w:marTop w:val="0"/>
                                          <w:marBottom w:val="0"/>
                                          <w:divBdr>
                                            <w:top w:val="none" w:sz="0" w:space="0" w:color="auto"/>
                                            <w:left w:val="none" w:sz="0" w:space="0" w:color="auto"/>
                                            <w:bottom w:val="none" w:sz="0" w:space="0" w:color="auto"/>
                                            <w:right w:val="none" w:sz="0" w:space="0" w:color="auto"/>
                                          </w:divBdr>
                                          <w:divsChild>
                                            <w:div w:id="154344849">
                                              <w:marLeft w:val="0"/>
                                              <w:marRight w:val="0"/>
                                              <w:marTop w:val="0"/>
                                              <w:marBottom w:val="0"/>
                                              <w:divBdr>
                                                <w:top w:val="none" w:sz="0" w:space="0" w:color="auto"/>
                                                <w:left w:val="none" w:sz="0" w:space="0" w:color="auto"/>
                                                <w:bottom w:val="none" w:sz="0" w:space="0" w:color="auto"/>
                                                <w:right w:val="none" w:sz="0" w:space="0" w:color="auto"/>
                                              </w:divBdr>
                                            </w:div>
                                            <w:div w:id="1322149971">
                                              <w:marLeft w:val="0"/>
                                              <w:marRight w:val="0"/>
                                              <w:marTop w:val="0"/>
                                              <w:marBottom w:val="0"/>
                                              <w:divBdr>
                                                <w:top w:val="none" w:sz="0" w:space="0" w:color="auto"/>
                                                <w:left w:val="none" w:sz="0" w:space="0" w:color="auto"/>
                                                <w:bottom w:val="none" w:sz="0" w:space="0" w:color="auto"/>
                                                <w:right w:val="none" w:sz="0" w:space="0" w:color="auto"/>
                                              </w:divBdr>
                                            </w:div>
                                            <w:div w:id="1907646788">
                                              <w:marLeft w:val="0"/>
                                              <w:marRight w:val="0"/>
                                              <w:marTop w:val="0"/>
                                              <w:marBottom w:val="0"/>
                                              <w:divBdr>
                                                <w:top w:val="none" w:sz="0" w:space="0" w:color="auto"/>
                                                <w:left w:val="none" w:sz="0" w:space="0" w:color="auto"/>
                                                <w:bottom w:val="none" w:sz="0" w:space="0" w:color="auto"/>
                                                <w:right w:val="none" w:sz="0" w:space="0" w:color="auto"/>
                                              </w:divBdr>
                                            </w:div>
                                            <w:div w:id="175773819">
                                              <w:marLeft w:val="0"/>
                                              <w:marRight w:val="0"/>
                                              <w:marTop w:val="0"/>
                                              <w:marBottom w:val="0"/>
                                              <w:divBdr>
                                                <w:top w:val="none" w:sz="0" w:space="0" w:color="auto"/>
                                                <w:left w:val="none" w:sz="0" w:space="0" w:color="auto"/>
                                                <w:bottom w:val="none" w:sz="0" w:space="0" w:color="auto"/>
                                                <w:right w:val="none" w:sz="0" w:space="0" w:color="auto"/>
                                              </w:divBdr>
                                            </w:div>
                                            <w:div w:id="1160194855">
                                              <w:marLeft w:val="0"/>
                                              <w:marRight w:val="0"/>
                                              <w:marTop w:val="0"/>
                                              <w:marBottom w:val="0"/>
                                              <w:divBdr>
                                                <w:top w:val="none" w:sz="0" w:space="0" w:color="auto"/>
                                                <w:left w:val="none" w:sz="0" w:space="0" w:color="auto"/>
                                                <w:bottom w:val="none" w:sz="0" w:space="0" w:color="auto"/>
                                                <w:right w:val="none" w:sz="0" w:space="0" w:color="auto"/>
                                              </w:divBdr>
                                            </w:div>
                                            <w:div w:id="218981014">
                                              <w:marLeft w:val="0"/>
                                              <w:marRight w:val="0"/>
                                              <w:marTop w:val="0"/>
                                              <w:marBottom w:val="0"/>
                                              <w:divBdr>
                                                <w:top w:val="none" w:sz="0" w:space="0" w:color="auto"/>
                                                <w:left w:val="none" w:sz="0" w:space="0" w:color="auto"/>
                                                <w:bottom w:val="none" w:sz="0" w:space="0" w:color="auto"/>
                                                <w:right w:val="none" w:sz="0" w:space="0" w:color="auto"/>
                                              </w:divBdr>
                                            </w:div>
                                            <w:div w:id="703284974">
                                              <w:marLeft w:val="0"/>
                                              <w:marRight w:val="0"/>
                                              <w:marTop w:val="0"/>
                                              <w:marBottom w:val="0"/>
                                              <w:divBdr>
                                                <w:top w:val="none" w:sz="0" w:space="0" w:color="auto"/>
                                                <w:left w:val="none" w:sz="0" w:space="0" w:color="auto"/>
                                                <w:bottom w:val="none" w:sz="0" w:space="0" w:color="auto"/>
                                                <w:right w:val="none" w:sz="0" w:space="0" w:color="auto"/>
                                              </w:divBdr>
                                            </w:div>
                                            <w:div w:id="9275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859406" TargetMode="External"/><Relationship Id="rId18" Type="http://schemas.openxmlformats.org/officeDocument/2006/relationships/hyperlink" Target="http://docs.cntd.ru/document/499067596" TargetMode="External"/><Relationship Id="rId26" Type="http://schemas.openxmlformats.org/officeDocument/2006/relationships/hyperlink" Target="http://docs.cntd.ru/document/456069179" TargetMode="External"/><Relationship Id="rId39" Type="http://schemas.openxmlformats.org/officeDocument/2006/relationships/hyperlink" Target="http://docs.cntd.ru/document/902222351" TargetMode="External"/><Relationship Id="rId21" Type="http://schemas.openxmlformats.org/officeDocument/2006/relationships/hyperlink" Target="http://docs.cntd.ru/document/499012749" TargetMode="External"/><Relationship Id="rId34" Type="http://schemas.openxmlformats.org/officeDocument/2006/relationships/hyperlink" Target="http://docs.cntd.ru/document/902397388" TargetMode="External"/><Relationship Id="rId42" Type="http://schemas.openxmlformats.org/officeDocument/2006/relationships/hyperlink" Target="http://docs.cntd.ru/document/555693782" TargetMode="External"/><Relationship Id="rId47" Type="http://schemas.openxmlformats.org/officeDocument/2006/relationships/hyperlink" Target="http://docs.cntd.ru/document/901877221" TargetMode="External"/><Relationship Id="rId50" Type="http://schemas.openxmlformats.org/officeDocument/2006/relationships/hyperlink" Target="http://docs.cntd.ru/document/456069179" TargetMode="External"/><Relationship Id="rId55" Type="http://schemas.openxmlformats.org/officeDocument/2006/relationships/hyperlink" Target="http://docs.cntd.ru/document/456034685" TargetMode="External"/><Relationship Id="rId63" Type="http://schemas.openxmlformats.org/officeDocument/2006/relationships/hyperlink" Target="http://docs.cntd.ru/document/473812907" TargetMode="External"/><Relationship Id="rId68" Type="http://schemas.openxmlformats.org/officeDocument/2006/relationships/theme" Target="theme/theme1.xml"/><Relationship Id="rId7" Type="http://schemas.openxmlformats.org/officeDocument/2006/relationships/hyperlink" Target="http://docs.cntd.ru/document/456069179" TargetMode="External"/><Relationship Id="rId2" Type="http://schemas.openxmlformats.org/officeDocument/2006/relationships/styles" Target="styles.xml"/><Relationship Id="rId16" Type="http://schemas.openxmlformats.org/officeDocument/2006/relationships/hyperlink" Target="http://docs.cntd.ru/document/499067584" TargetMode="External"/><Relationship Id="rId29" Type="http://schemas.openxmlformats.org/officeDocument/2006/relationships/hyperlink" Target="http://docs.cntd.ru/document/902078641" TargetMode="External"/><Relationship Id="rId1" Type="http://schemas.openxmlformats.org/officeDocument/2006/relationships/customXml" Target="../customXml/item1.xml"/><Relationship Id="rId6" Type="http://schemas.openxmlformats.org/officeDocument/2006/relationships/hyperlink" Target="http://docs.cntd.ru/document/9005388" TargetMode="External"/><Relationship Id="rId11" Type="http://schemas.openxmlformats.org/officeDocument/2006/relationships/hyperlink" Target="http://docs.cntd.ru/document/901919946" TargetMode="External"/><Relationship Id="rId24" Type="http://schemas.openxmlformats.org/officeDocument/2006/relationships/hyperlink" Target="http://docs.cntd.ru/document/499026534" TargetMode="External"/><Relationship Id="rId32" Type="http://schemas.openxmlformats.org/officeDocument/2006/relationships/hyperlink" Target="http://docs.cntd.ru/document/456003123" TargetMode="External"/><Relationship Id="rId37" Type="http://schemas.openxmlformats.org/officeDocument/2006/relationships/hyperlink" Target="http://docs.cntd.ru/document/9004835" TargetMode="External"/><Relationship Id="rId40" Type="http://schemas.openxmlformats.org/officeDocument/2006/relationships/hyperlink" Target="http://docs.cntd.ru/document/902383972" TargetMode="External"/><Relationship Id="rId45" Type="http://schemas.openxmlformats.org/officeDocument/2006/relationships/hyperlink" Target="http://docs.cntd.ru/document/499012340" TargetMode="External"/><Relationship Id="rId53" Type="http://schemas.openxmlformats.org/officeDocument/2006/relationships/hyperlink" Target="http://docs.cntd.ru/document/895278438" TargetMode="External"/><Relationship Id="rId58" Type="http://schemas.openxmlformats.org/officeDocument/2006/relationships/hyperlink" Target="http://docs.cntd.ru/document/456046667" TargetMode="External"/><Relationship Id="rId66" Type="http://schemas.openxmlformats.org/officeDocument/2006/relationships/hyperlink" Target="http://docs.cntd.ru/document/428522906" TargetMode="External"/><Relationship Id="rId5" Type="http://schemas.openxmlformats.org/officeDocument/2006/relationships/image" Target="media/image1.jpeg"/><Relationship Id="rId15" Type="http://schemas.openxmlformats.org/officeDocument/2006/relationships/hyperlink" Target="http://docs.cntd.ru/document/901859406" TargetMode="External"/><Relationship Id="rId23" Type="http://schemas.openxmlformats.org/officeDocument/2006/relationships/hyperlink" Target="http://docs.cntd.ru/document/556812749" TargetMode="External"/><Relationship Id="rId28" Type="http://schemas.openxmlformats.org/officeDocument/2006/relationships/hyperlink" Target="http://docs.cntd.ru/document/902078640" TargetMode="External"/><Relationship Id="rId36" Type="http://schemas.openxmlformats.org/officeDocument/2006/relationships/hyperlink" Target="http://docs.cntd.ru/document/456021251" TargetMode="External"/><Relationship Id="rId49" Type="http://schemas.openxmlformats.org/officeDocument/2006/relationships/hyperlink" Target="http://docs.cntd.ru/document/456033911" TargetMode="External"/><Relationship Id="rId57" Type="http://schemas.openxmlformats.org/officeDocument/2006/relationships/hyperlink" Target="http://docs.cntd.ru/document/901877221" TargetMode="External"/><Relationship Id="rId61" Type="http://schemas.openxmlformats.org/officeDocument/2006/relationships/hyperlink" Target="http://docs.cntd.ru/document/902268758" TargetMode="External"/><Relationship Id="rId10" Type="http://schemas.openxmlformats.org/officeDocument/2006/relationships/hyperlink" Target="http://docs.cntd.ru/document/456046667" TargetMode="External"/><Relationship Id="rId19" Type="http://schemas.openxmlformats.org/officeDocument/2006/relationships/hyperlink" Target="http://docs.cntd.ru/document/902222351" TargetMode="External"/><Relationship Id="rId31" Type="http://schemas.openxmlformats.org/officeDocument/2006/relationships/hyperlink" Target="http://docs.cntd.ru/document/556812749" TargetMode="External"/><Relationship Id="rId44" Type="http://schemas.openxmlformats.org/officeDocument/2006/relationships/hyperlink" Target="http://docs.cntd.ru/document/499012340" TargetMode="External"/><Relationship Id="rId52" Type="http://schemas.openxmlformats.org/officeDocument/2006/relationships/hyperlink" Target="http://docs.cntd.ru/document/744100004" TargetMode="External"/><Relationship Id="rId60" Type="http://schemas.openxmlformats.org/officeDocument/2006/relationships/hyperlink" Target="http://docs.cntd.ru/document/901775395" TargetMode="External"/><Relationship Id="rId65" Type="http://schemas.openxmlformats.org/officeDocument/2006/relationships/hyperlink" Target="http://docs.cntd.ru/document/445043776" TargetMode="External"/><Relationship Id="rId4" Type="http://schemas.openxmlformats.org/officeDocument/2006/relationships/webSettings" Target="webSettings.xml"/><Relationship Id="rId9" Type="http://schemas.openxmlformats.org/officeDocument/2006/relationships/hyperlink" Target="http://docs.cntd.ru/document/456033911" TargetMode="External"/><Relationship Id="rId14" Type="http://schemas.openxmlformats.org/officeDocument/2006/relationships/hyperlink" Target="http://docs.cntd.ru/document/499022310" TargetMode="External"/><Relationship Id="rId22" Type="http://schemas.openxmlformats.org/officeDocument/2006/relationships/hyperlink" Target="http://docs.cntd.ru/document/902373472" TargetMode="External"/><Relationship Id="rId27" Type="http://schemas.openxmlformats.org/officeDocument/2006/relationships/hyperlink" Target="http://docs.cntd.ru/document/901966342" TargetMode="External"/><Relationship Id="rId30" Type="http://schemas.openxmlformats.org/officeDocument/2006/relationships/hyperlink" Target="http://docs.cntd.ru/document/902268773" TargetMode="External"/><Relationship Id="rId35" Type="http://schemas.openxmlformats.org/officeDocument/2006/relationships/hyperlink" Target="http://docs.cntd.ru/document/456046667" TargetMode="External"/><Relationship Id="rId43" Type="http://schemas.openxmlformats.org/officeDocument/2006/relationships/hyperlink" Target="http://docs.cntd.ru/document/901877221" TargetMode="External"/><Relationship Id="rId48" Type="http://schemas.openxmlformats.org/officeDocument/2006/relationships/hyperlink" Target="http://docs.cntd.ru/document/901919946" TargetMode="External"/><Relationship Id="rId56" Type="http://schemas.openxmlformats.org/officeDocument/2006/relationships/hyperlink" Target="http://docs.cntd.ru/document/901877221" TargetMode="External"/><Relationship Id="rId64" Type="http://schemas.openxmlformats.org/officeDocument/2006/relationships/hyperlink" Target="http://docs.cntd.ru/document/473812907" TargetMode="External"/><Relationship Id="rId8" Type="http://schemas.openxmlformats.org/officeDocument/2006/relationships/hyperlink" Target="http://docs.cntd.ru/document/456046664" TargetMode="External"/><Relationship Id="rId51" Type="http://schemas.openxmlformats.org/officeDocument/2006/relationships/hyperlink" Target="http://docs.cntd.ru/document/441632121" TargetMode="External"/><Relationship Id="rId3" Type="http://schemas.openxmlformats.org/officeDocument/2006/relationships/settings" Target="settings.xml"/><Relationship Id="rId12" Type="http://schemas.openxmlformats.org/officeDocument/2006/relationships/hyperlink" Target="http://docs.cntd.ru/document/901750921" TargetMode="External"/><Relationship Id="rId17" Type="http://schemas.openxmlformats.org/officeDocument/2006/relationships/hyperlink" Target="http://docs.cntd.ru/document/499067607" TargetMode="External"/><Relationship Id="rId25" Type="http://schemas.openxmlformats.org/officeDocument/2006/relationships/hyperlink" Target="http://docs.cntd.ru/document/456069179" TargetMode="External"/><Relationship Id="rId33" Type="http://schemas.openxmlformats.org/officeDocument/2006/relationships/hyperlink" Target="http://docs.cntd.ru/document/901750921" TargetMode="External"/><Relationship Id="rId38" Type="http://schemas.openxmlformats.org/officeDocument/2006/relationships/hyperlink" Target="http://docs.cntd.ru/document/456069179" TargetMode="External"/><Relationship Id="rId46" Type="http://schemas.openxmlformats.org/officeDocument/2006/relationships/hyperlink" Target="http://docs.cntd.ru/document/901877221" TargetMode="External"/><Relationship Id="rId59" Type="http://schemas.openxmlformats.org/officeDocument/2006/relationships/hyperlink" Target="http://docs.cntd.ru/document/902397028" TargetMode="External"/><Relationship Id="rId67" Type="http://schemas.openxmlformats.org/officeDocument/2006/relationships/fontTable" Target="fontTable.xml"/><Relationship Id="rId20" Type="http://schemas.openxmlformats.org/officeDocument/2006/relationships/hyperlink" Target="http://docs.cntd.ru/document/456033911" TargetMode="External"/><Relationship Id="rId41" Type="http://schemas.openxmlformats.org/officeDocument/2006/relationships/hyperlink" Target="http://docs.cntd.ru/document/9015471" TargetMode="External"/><Relationship Id="rId54" Type="http://schemas.openxmlformats.org/officeDocument/2006/relationships/hyperlink" Target="http://docs.cntd.ru/document/456069179" TargetMode="External"/><Relationship Id="rId62" Type="http://schemas.openxmlformats.org/officeDocument/2006/relationships/hyperlink" Target="http://docs.cntd.ru/document/901750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99B40-A041-43F5-A2D0-43DAF5A5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28913</Words>
  <Characters>164807</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Наталья</cp:lastModifiedBy>
  <cp:revision>7</cp:revision>
  <dcterms:created xsi:type="dcterms:W3CDTF">2018-12-04T07:56:00Z</dcterms:created>
  <dcterms:modified xsi:type="dcterms:W3CDTF">2018-12-11T02:00:00Z</dcterms:modified>
</cp:coreProperties>
</file>