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EA0D2A" w:rsidRDefault="00D639B8" w:rsidP="00EA0D2A">
      <w:pPr>
        <w:pStyle w:val="1"/>
        <w:widowControl/>
        <w:rPr>
          <w:b/>
          <w:sz w:val="24"/>
          <w:szCs w:val="24"/>
        </w:rPr>
      </w:pPr>
      <w:r w:rsidRPr="00EA0D2A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D2A">
        <w:rPr>
          <w:b/>
          <w:sz w:val="24"/>
          <w:szCs w:val="24"/>
        </w:rPr>
        <w:t xml:space="preserve"> </w:t>
      </w:r>
    </w:p>
    <w:p w:rsidR="00D639B8" w:rsidRPr="00EA0D2A" w:rsidRDefault="00D639B8" w:rsidP="00EA0D2A">
      <w:pPr>
        <w:pStyle w:val="1"/>
        <w:widowControl/>
        <w:jc w:val="center"/>
        <w:rPr>
          <w:b/>
          <w:sz w:val="24"/>
          <w:szCs w:val="24"/>
        </w:rPr>
      </w:pPr>
      <w:r w:rsidRPr="00EA0D2A">
        <w:rPr>
          <w:sz w:val="24"/>
          <w:szCs w:val="24"/>
        </w:rPr>
        <w:br w:type="textWrapping" w:clear="all"/>
      </w:r>
      <w:r w:rsidRPr="00EA0D2A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EA0D2A" w:rsidRDefault="00D639B8" w:rsidP="00EA0D2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EA0D2A" w:rsidRDefault="00D639B8" w:rsidP="00EA0D2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EA0D2A" w:rsidRDefault="00A43763" w:rsidP="00EA0D2A">
      <w:pPr>
        <w:pStyle w:val="1"/>
        <w:widowControl/>
        <w:ind w:firstLine="720"/>
        <w:rPr>
          <w:b/>
          <w:sz w:val="24"/>
          <w:szCs w:val="24"/>
        </w:rPr>
      </w:pPr>
      <w:r w:rsidRPr="00A43763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EA0D2A" w:rsidRDefault="00D639B8" w:rsidP="00E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EA0D2A" w:rsidRDefault="00D639B8" w:rsidP="00E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EA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D2A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EA0D2A">
        <w:rPr>
          <w:rFonts w:ascii="Times New Roman" w:hAnsi="Times New Roman" w:cs="Times New Roman"/>
          <w:b/>
          <w:sz w:val="24"/>
          <w:szCs w:val="24"/>
        </w:rPr>
        <w:t>: 8</w:t>
      </w:r>
      <w:r w:rsidRPr="00EA0D2A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EA0D2A">
        <w:rPr>
          <w:rFonts w:ascii="Times New Roman" w:hAnsi="Times New Roman" w:cs="Times New Roman"/>
          <w:b/>
          <w:sz w:val="24"/>
          <w:szCs w:val="24"/>
        </w:rPr>
        <w:t>.</w:t>
      </w:r>
    </w:p>
    <w:p w:rsidR="00A15FE9" w:rsidRPr="00EA0D2A" w:rsidRDefault="00A15FE9" w:rsidP="00EA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7A" w:rsidRPr="00EA0D2A" w:rsidRDefault="00F9217A" w:rsidP="00EA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7A" w:rsidRPr="00EA0D2A" w:rsidRDefault="00F9217A" w:rsidP="00EA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9B8" w:rsidRPr="00EA0D2A" w:rsidRDefault="00D639B8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EA0D2A" w:rsidRDefault="00836DA2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31</w:t>
      </w:r>
      <w:r w:rsidR="00D639B8"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EA0D2A" w:rsidRDefault="00D639B8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836D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36D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9B7AB7"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836D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</w:p>
    <w:p w:rsidR="00D639B8" w:rsidRPr="00EA0D2A" w:rsidRDefault="00D639B8" w:rsidP="00EA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представления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и проверки сведений о доходах, расходах,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 xml:space="preserve">об имуществе и обязательствах </w:t>
      </w:r>
      <w:proofErr w:type="gramStart"/>
      <w:r w:rsidRPr="00EA0D2A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proofErr w:type="gramEnd"/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характера депутатами Совета депутатов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«Петропавловское» и членов их семей,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размещение их в информационно-телекоммуникационной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сети «Интернет» и предоставления этих сведений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>средствам массовой информации для опубликования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1B1" w:rsidRPr="00EA0D2A" w:rsidRDefault="008C61B1" w:rsidP="00EA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A0D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EA0D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A0D2A">
        <w:rPr>
          <w:rFonts w:ascii="Times New Roman" w:hAnsi="Times New Roman" w:cs="Times New Roman"/>
          <w:sz w:val="24"/>
          <w:szCs w:val="24"/>
        </w:rPr>
        <w:t xml:space="preserve"> от 25.12.2008 года №273-ФЗ «О противодействии коррупции», Федеральным </w:t>
      </w:r>
      <w:hyperlink r:id="rId7" w:history="1">
        <w:r w:rsidRPr="00EA0D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A0D2A">
        <w:rPr>
          <w:rFonts w:ascii="Times New Roman" w:hAnsi="Times New Roman" w:cs="Times New Roman"/>
          <w:sz w:val="24"/>
          <w:szCs w:val="24"/>
        </w:rPr>
        <w:t xml:space="preserve"> от 03.12.2012 года №230-ФЗ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EA0D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EA0D2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21.09.2009 года №1066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w:t>
      </w:r>
      <w:proofErr w:type="gramEnd"/>
      <w:r w:rsidRPr="00EA0D2A">
        <w:rPr>
          <w:rFonts w:ascii="Times New Roman" w:hAnsi="Times New Roman" w:cs="Times New Roman"/>
          <w:sz w:val="24"/>
          <w:szCs w:val="24"/>
        </w:rPr>
        <w:t xml:space="preserve"> Российской Федерации, и соблюдения ограничений лицами, замещающими государственные должности Российской Федерации», </w:t>
      </w:r>
      <w:hyperlink r:id="rId9" w:history="1">
        <w:r w:rsidRPr="00EA0D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Pr="00EA0D2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года №613 «Вопросы противодействия коррупции»</w:t>
      </w:r>
      <w:r w:rsidRPr="00EA0D2A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</w:t>
      </w:r>
      <w:r w:rsidRPr="00EA0D2A">
        <w:rPr>
          <w:rStyle w:val="a8"/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сельское поселение «Петропавловское»</w:t>
      </w:r>
      <w:r w:rsidRPr="00EA0D2A">
        <w:rPr>
          <w:rFonts w:ascii="Times New Roman" w:hAnsi="Times New Roman" w:cs="Times New Roman"/>
          <w:bCs/>
          <w:sz w:val="24"/>
          <w:szCs w:val="24"/>
        </w:rPr>
        <w:t xml:space="preserve">, Совет депутатов </w:t>
      </w:r>
      <w:r w:rsidRPr="00EA0D2A">
        <w:rPr>
          <w:rStyle w:val="a8"/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сельское поселение «Петропавловское»,</w:t>
      </w:r>
    </w:p>
    <w:p w:rsidR="008C61B1" w:rsidRPr="00EA0D2A" w:rsidRDefault="008C61B1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61B1" w:rsidRPr="00EA0D2A" w:rsidRDefault="008C61B1" w:rsidP="00E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C61B1" w:rsidRPr="00EA0D2A" w:rsidRDefault="008C61B1" w:rsidP="00E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1B1" w:rsidRPr="00EA0D2A" w:rsidRDefault="008C61B1" w:rsidP="00EA0D2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Утвердить:</w:t>
      </w:r>
    </w:p>
    <w:p w:rsidR="008C61B1" w:rsidRPr="00EA0D2A" w:rsidRDefault="008C61B1" w:rsidP="00EA0D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 xml:space="preserve">1.1. Положение о представлении депутатами </w:t>
      </w:r>
      <w:r w:rsidRPr="00EA0D2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Совета депутатов муниципального образования сельское поселение «Петропавловское»</w:t>
      </w:r>
      <w:r w:rsidRPr="00EA0D2A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согласно Приложению №1.</w:t>
      </w:r>
    </w:p>
    <w:p w:rsidR="008C61B1" w:rsidRPr="00EA0D2A" w:rsidRDefault="008C61B1" w:rsidP="00EA0D2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D2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1.2. </w:t>
      </w:r>
      <w:hyperlink r:id="rId10" w:anchor="P95" w:history="1">
        <w:r w:rsidRPr="00EA0D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EA0D2A">
        <w:rPr>
          <w:rFonts w:ascii="Times New Roman" w:hAnsi="Times New Roman" w:cs="Times New Roman"/>
          <w:sz w:val="24"/>
          <w:szCs w:val="24"/>
        </w:rPr>
        <w:t xml:space="preserve"> проверки достоверности и полноты сведений, представляемых депутатами </w:t>
      </w:r>
      <w:r w:rsidRPr="00EA0D2A">
        <w:rPr>
          <w:rStyle w:val="a8"/>
          <w:rFonts w:ascii="Times New Roman" w:hAnsi="Times New Roman" w:cs="Times New Roman"/>
          <w:b w:val="0"/>
          <w:sz w:val="24"/>
          <w:szCs w:val="24"/>
        </w:rPr>
        <w:t>Совета депутатов муниципального образования сельское поселение «Петропавловское»</w:t>
      </w:r>
      <w:r w:rsidRPr="00EA0D2A">
        <w:rPr>
          <w:rFonts w:ascii="Times New Roman" w:hAnsi="Times New Roman" w:cs="Times New Roman"/>
          <w:sz w:val="24"/>
          <w:szCs w:val="24"/>
        </w:rPr>
        <w:t>, и соблюдения ограничений указанными лицами, согласно Приложению №2.</w:t>
      </w:r>
    </w:p>
    <w:p w:rsidR="008C61B1" w:rsidRPr="00EA0D2A" w:rsidRDefault="00D34C35" w:rsidP="00EA0D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791835" cy="8263319"/>
            <wp:effectExtent l="19050" t="0" r="0" b="0"/>
            <wp:docPr id="3" name="Рисунок 2" descr="D:\мои\Мои рисунки\ControlCenter4\Scan\CCI040520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04052016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74" cy="826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B1" w:rsidRDefault="008C61B1" w:rsidP="00DF36D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</w:rPr>
      </w:pPr>
    </w:p>
    <w:p w:rsidR="00DF36DF" w:rsidRPr="00EA0D2A" w:rsidRDefault="00DF36DF" w:rsidP="00DF36D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</w:rPr>
      </w:pPr>
    </w:p>
    <w:p w:rsidR="008C61B1" w:rsidRPr="00EA0D2A" w:rsidRDefault="008C61B1" w:rsidP="00EA0D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</w:rPr>
      </w:pPr>
    </w:p>
    <w:p w:rsidR="008C61B1" w:rsidRPr="00EA0D2A" w:rsidRDefault="008C61B1" w:rsidP="00EA0D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</w:rPr>
      </w:pPr>
    </w:p>
    <w:p w:rsidR="008C61B1" w:rsidRPr="00EA0D2A" w:rsidRDefault="008C61B1" w:rsidP="00EA0D2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</w:rPr>
      </w:pPr>
    </w:p>
    <w:p w:rsidR="008C61B1" w:rsidRPr="00EA0D2A" w:rsidRDefault="008C61B1" w:rsidP="00EA0D2A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</w:rPr>
      </w:pPr>
      <w:r w:rsidRPr="00EA0D2A">
        <w:rPr>
          <w:rStyle w:val="a8"/>
          <w:b w:val="0"/>
        </w:rPr>
        <w:lastRenderedPageBreak/>
        <w:t>Приложение №1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Утверждено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F36DF">
        <w:rPr>
          <w:rFonts w:ascii="Times New Roman" w:hAnsi="Times New Roman" w:cs="Times New Roman"/>
          <w:sz w:val="24"/>
          <w:szCs w:val="24"/>
        </w:rPr>
        <w:t>31</w:t>
      </w:r>
      <w:r w:rsidRPr="00EA0D2A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от «</w:t>
      </w:r>
      <w:r w:rsidR="00DF36DF">
        <w:rPr>
          <w:rFonts w:ascii="Times New Roman" w:hAnsi="Times New Roman" w:cs="Times New Roman"/>
          <w:sz w:val="24"/>
          <w:szCs w:val="24"/>
        </w:rPr>
        <w:t>29</w:t>
      </w:r>
      <w:r w:rsidRPr="00EA0D2A">
        <w:rPr>
          <w:rFonts w:ascii="Times New Roman" w:hAnsi="Times New Roman" w:cs="Times New Roman"/>
          <w:sz w:val="24"/>
          <w:szCs w:val="24"/>
        </w:rPr>
        <w:t>»</w:t>
      </w:r>
      <w:r w:rsidR="00DF36DF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A0D2A">
        <w:rPr>
          <w:rFonts w:ascii="Times New Roman" w:hAnsi="Times New Roman" w:cs="Times New Roman"/>
          <w:sz w:val="24"/>
          <w:szCs w:val="24"/>
        </w:rPr>
        <w:t>2016 года №</w:t>
      </w:r>
      <w:r w:rsidR="00DF36D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C61B1" w:rsidRDefault="008C61B1" w:rsidP="00EA0D2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C76" w:rsidRDefault="00C91C76" w:rsidP="00EA0D2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C76" w:rsidRPr="00EA0D2A" w:rsidRDefault="00C91C76" w:rsidP="00EA0D2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1B1" w:rsidRPr="00EA0D2A" w:rsidRDefault="008C61B1" w:rsidP="00EA0D2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C61B1" w:rsidRPr="00EA0D2A" w:rsidRDefault="008C61B1" w:rsidP="00EA0D2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О ПРЕДСТАВЛЕНИИ ДЕПУТАТАМИ СОВЕТА ДЕПУТАТОВ МУНИЦИПАЛЬНОГО ОБРАЗОВАНИЯ СЕЛЬСКОЕ ПОСЕЛЕНИЕ «ПЕТРОПАВЛОВСКОЕ» СВЕДЕНИЙ О ДОХОДАХ, РАСХОДАХ, ОБ ИМУЩЕСТВЕ И ОБЯЗАТЕЛЬСТВАХ ИМУЩЕСТВЕННОГО ХАРАКТЕРА</w:t>
      </w:r>
    </w:p>
    <w:p w:rsidR="008C61B1" w:rsidRPr="00EA0D2A" w:rsidRDefault="008C61B1" w:rsidP="00EA0D2A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1. </w:t>
      </w:r>
      <w:proofErr w:type="gramStart"/>
      <w:r w:rsidRPr="00EA0D2A">
        <w:rPr>
          <w:sz w:val="24"/>
          <w:szCs w:val="24"/>
        </w:rPr>
        <w:t xml:space="preserve">Положение о представлении депутатами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 xml:space="preserve">сельское поселение «Петропавловское» сведений о доходах, расходах, об имуществе и обязательствах имущественного характера (далее – Положение) определяет порядок представления депутатами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</w:t>
      </w:r>
      <w:proofErr w:type="gramEnd"/>
      <w:r w:rsidRPr="00EA0D2A">
        <w:rPr>
          <w:sz w:val="24"/>
          <w:szCs w:val="24"/>
        </w:rPr>
        <w:t xml:space="preserve">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0" w:name="P48"/>
      <w:bookmarkEnd w:id="0"/>
      <w:r w:rsidRPr="00EA0D2A">
        <w:rPr>
          <w:sz w:val="24"/>
          <w:szCs w:val="24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 законодательством и настоящим Положением возлагается: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- на депутата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при избрании на  должность;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1" w:name="P51"/>
      <w:bookmarkEnd w:id="1"/>
      <w:r w:rsidRPr="00EA0D2A">
        <w:rPr>
          <w:sz w:val="24"/>
          <w:szCs w:val="24"/>
        </w:rPr>
        <w:t xml:space="preserve">- на депутата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 xml:space="preserve">ежегодно не позднее 1-го апреля года, следующего за </w:t>
      </w:r>
      <w:proofErr w:type="gramStart"/>
      <w:r w:rsidRPr="00EA0D2A">
        <w:rPr>
          <w:sz w:val="24"/>
          <w:szCs w:val="24"/>
        </w:rPr>
        <w:t>отчетным</w:t>
      </w:r>
      <w:proofErr w:type="gramEnd"/>
      <w:r w:rsidRPr="00EA0D2A">
        <w:rPr>
          <w:sz w:val="24"/>
          <w:szCs w:val="24"/>
        </w:rPr>
        <w:t>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2" w:name="P54"/>
      <w:bookmarkEnd w:id="2"/>
      <w:r w:rsidRPr="00EA0D2A">
        <w:rPr>
          <w:sz w:val="24"/>
          <w:szCs w:val="24"/>
        </w:rPr>
        <w:t xml:space="preserve">4. Депутат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при избрании на  должность представляет: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избрания на должность,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избрания на  должность (на</w:t>
      </w:r>
      <w:proofErr w:type="gramEnd"/>
      <w:r w:rsidRPr="00EA0D2A">
        <w:rPr>
          <w:sz w:val="24"/>
          <w:szCs w:val="24"/>
        </w:rPr>
        <w:t xml:space="preserve"> отчетную дату);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на должность,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 на должность (на отчетную дату).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3" w:name="P57"/>
      <w:bookmarkEnd w:id="3"/>
      <w:r w:rsidRPr="00EA0D2A">
        <w:rPr>
          <w:sz w:val="24"/>
          <w:szCs w:val="24"/>
        </w:rPr>
        <w:t xml:space="preserve">4.1. Депутат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при представлении сведений о доходах, об имуществе и обязательствах имущественного характера представляет также: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 xml:space="preserve">а) сведения о принадлежащем ему, его супруге (супругу) и несовершеннолетним детям недвижимом имуществе, находящемся за пределами территории Российской </w:t>
      </w:r>
      <w:r w:rsidRPr="00EA0D2A">
        <w:rPr>
          <w:sz w:val="24"/>
          <w:szCs w:val="24"/>
        </w:rPr>
        <w:lastRenderedPageBreak/>
        <w:t>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>б)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4" w:name="P60"/>
      <w:bookmarkEnd w:id="4"/>
      <w:r w:rsidRPr="00EA0D2A">
        <w:rPr>
          <w:sz w:val="24"/>
          <w:szCs w:val="24"/>
        </w:rPr>
        <w:t xml:space="preserve">5. Депутат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представляет ежегодно: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</w:t>
      </w:r>
      <w:proofErr w:type="gramEnd"/>
      <w:r w:rsidRPr="00EA0D2A">
        <w:rPr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5" w:name="P65"/>
      <w:bookmarkEnd w:id="5"/>
      <w:r w:rsidRPr="00EA0D2A">
        <w:rPr>
          <w:sz w:val="24"/>
          <w:szCs w:val="24"/>
        </w:rPr>
        <w:t xml:space="preserve">5.1. </w:t>
      </w:r>
      <w:proofErr w:type="gramStart"/>
      <w:r w:rsidRPr="00EA0D2A">
        <w:rPr>
          <w:sz w:val="24"/>
          <w:szCs w:val="24"/>
        </w:rPr>
        <w:t xml:space="preserve">Депутат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при представлении сведений о доходах,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</w:t>
      </w:r>
      <w:proofErr w:type="gramEnd"/>
      <w:r w:rsidRPr="00EA0D2A">
        <w:rPr>
          <w:sz w:val="24"/>
          <w:szCs w:val="24"/>
        </w:rPr>
        <w:t xml:space="preserve"> сведения о таких обязательствах своих супруг (супругов) и несовершеннолетних детей.</w:t>
      </w:r>
    </w:p>
    <w:p w:rsidR="008C61B1" w:rsidRPr="00C91C76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C91C76">
        <w:rPr>
          <w:sz w:val="24"/>
          <w:szCs w:val="24"/>
        </w:rPr>
        <w:t xml:space="preserve">6. Сведения, указанные в </w:t>
      </w:r>
      <w:hyperlink r:id="rId12" w:anchor="P54" w:history="1">
        <w:r w:rsidRPr="00C91C76">
          <w:rPr>
            <w:rStyle w:val="a3"/>
            <w:color w:val="auto"/>
            <w:sz w:val="24"/>
            <w:szCs w:val="24"/>
            <w:u w:val="none"/>
          </w:rPr>
          <w:t>пунктах 4</w:t>
        </w:r>
      </w:hyperlink>
      <w:r w:rsidRPr="00C91C76">
        <w:rPr>
          <w:sz w:val="24"/>
          <w:szCs w:val="24"/>
        </w:rPr>
        <w:t xml:space="preserve">, </w:t>
      </w:r>
      <w:hyperlink r:id="rId13" w:anchor="P57" w:history="1">
        <w:r w:rsidRPr="00C91C76">
          <w:rPr>
            <w:rStyle w:val="a3"/>
            <w:color w:val="auto"/>
            <w:sz w:val="24"/>
            <w:szCs w:val="24"/>
            <w:u w:val="none"/>
          </w:rPr>
          <w:t>4.1</w:t>
        </w:r>
      </w:hyperlink>
      <w:r w:rsidRPr="00C91C76">
        <w:rPr>
          <w:sz w:val="24"/>
          <w:szCs w:val="24"/>
        </w:rPr>
        <w:t xml:space="preserve">, </w:t>
      </w:r>
      <w:hyperlink r:id="rId14" w:anchor="P60" w:history="1">
        <w:r w:rsidRPr="00C91C76">
          <w:rPr>
            <w:rStyle w:val="a3"/>
            <w:color w:val="auto"/>
            <w:sz w:val="24"/>
            <w:szCs w:val="24"/>
            <w:u w:val="none"/>
          </w:rPr>
          <w:t>5</w:t>
        </w:r>
      </w:hyperlink>
      <w:r w:rsidRPr="00C91C76">
        <w:rPr>
          <w:sz w:val="24"/>
          <w:szCs w:val="24"/>
        </w:rPr>
        <w:t xml:space="preserve">, </w:t>
      </w:r>
      <w:hyperlink r:id="rId15" w:anchor="P65" w:history="1">
        <w:r w:rsidRPr="00C91C76">
          <w:rPr>
            <w:rStyle w:val="a3"/>
            <w:color w:val="auto"/>
            <w:sz w:val="24"/>
            <w:szCs w:val="24"/>
            <w:u w:val="none"/>
          </w:rPr>
          <w:t>5.1</w:t>
        </w:r>
      </w:hyperlink>
      <w:r w:rsidRPr="00C91C76">
        <w:rPr>
          <w:sz w:val="24"/>
          <w:szCs w:val="24"/>
        </w:rPr>
        <w:t xml:space="preserve"> настоящего Положения, представляются специалисту Администрации муниципального образования сельское поселение «Петропавловское», уполномоченному на прием таких сведений.</w:t>
      </w:r>
    </w:p>
    <w:p w:rsidR="008C61B1" w:rsidRPr="00C91C76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C91C76">
        <w:rPr>
          <w:sz w:val="24"/>
          <w:szCs w:val="24"/>
        </w:rPr>
        <w:t xml:space="preserve">7. В случае если депутат </w:t>
      </w:r>
      <w:r w:rsidRPr="00C91C76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C91C76">
        <w:rPr>
          <w:sz w:val="24"/>
          <w:szCs w:val="24"/>
        </w:rPr>
        <w:t>сельское поселение «Петропавловское» обнаружил,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порядке, установленном настоящим Положением.</w:t>
      </w:r>
    </w:p>
    <w:p w:rsidR="008C61B1" w:rsidRPr="00C91C76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C91C76">
        <w:rPr>
          <w:sz w:val="24"/>
          <w:szCs w:val="24"/>
        </w:rPr>
        <w:t xml:space="preserve">Депутат </w:t>
      </w:r>
      <w:r w:rsidRPr="00C91C76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C91C76">
        <w:rPr>
          <w:sz w:val="24"/>
          <w:szCs w:val="24"/>
        </w:rPr>
        <w:t xml:space="preserve">сельское поселение «Петропавловское» может представить уточненные сведения в течение одного месяца после окончания срока, установленного </w:t>
      </w:r>
      <w:hyperlink r:id="rId16" w:anchor="P51" w:history="1">
        <w:r w:rsidRPr="00C91C76">
          <w:rPr>
            <w:rStyle w:val="a3"/>
            <w:color w:val="auto"/>
            <w:sz w:val="24"/>
            <w:szCs w:val="24"/>
            <w:u w:val="none"/>
          </w:rPr>
          <w:t>абзацем третьим пункта 2</w:t>
        </w:r>
      </w:hyperlink>
      <w:r w:rsidRPr="00C91C76">
        <w:rPr>
          <w:sz w:val="24"/>
          <w:szCs w:val="24"/>
        </w:rPr>
        <w:t xml:space="preserve"> настоящего Положения. 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lastRenderedPageBreak/>
        <w:t xml:space="preserve">8. В случае непредставления по объективным причинам депутатом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Совете депутатов муниципального образования сельское поселение «Петропавловское».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9.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</w:t>
      </w:r>
      <w:r w:rsidRPr="00EA0D2A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 осуществляется в порядке, установленном Решением Совета депутатов муниципального образования сельское поселение «Петропавловское».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10. </w:t>
      </w:r>
      <w:proofErr w:type="gramStart"/>
      <w:r w:rsidRPr="00EA0D2A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 депутата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его супруги (супруга) и несовершеннолетних детей в соответствии с порядком, утверждаемым Решением Совета депутатов муниципального образования</w:t>
      </w:r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сельское поселение «Петропавловское», размещаются на официальном сайте органов местного самоуправления муниципального образования сельское поселение «Петропавловское» в сети Интернет (далее – Официальный сайт) и предоставляются общероссийским и республиканским</w:t>
      </w:r>
      <w:proofErr w:type="gramEnd"/>
      <w:r w:rsidRPr="00EA0D2A">
        <w:rPr>
          <w:sz w:val="24"/>
          <w:szCs w:val="24"/>
        </w:rPr>
        <w:t xml:space="preserve"> средствам массовой информации для опубликования по их запросам.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11.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12.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Республики Бурятия, несут ответственность в соответствии с законодательством Российской Федерации.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13. </w:t>
      </w:r>
      <w:proofErr w:type="gramStart"/>
      <w:r w:rsidRPr="00EA0D2A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Положением депутатом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 xml:space="preserve">сельское поселение «Петропавловское», при избрании на должность, а также представляемые им ежегодно, и информация о результатах проверки достоверности и полноты этих сведений приобщаются к личному делу депутата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«Петропавловское».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14.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несет ответственность в соответствии с законодательством Российской Федерации.</w:t>
      </w: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40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</w:rPr>
      </w:pPr>
      <w:r w:rsidRPr="00EA0D2A">
        <w:rPr>
          <w:rStyle w:val="a8"/>
          <w:b w:val="0"/>
        </w:rPr>
        <w:lastRenderedPageBreak/>
        <w:t>Приложение №2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Утвержден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F36DF">
        <w:rPr>
          <w:rFonts w:ascii="Times New Roman" w:hAnsi="Times New Roman" w:cs="Times New Roman"/>
          <w:sz w:val="24"/>
          <w:szCs w:val="24"/>
        </w:rPr>
        <w:t>31</w:t>
      </w:r>
      <w:r w:rsidRPr="00EA0D2A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от «</w:t>
      </w:r>
      <w:r w:rsidR="00DF36DF">
        <w:rPr>
          <w:rFonts w:ascii="Times New Roman" w:hAnsi="Times New Roman" w:cs="Times New Roman"/>
          <w:sz w:val="24"/>
          <w:szCs w:val="24"/>
        </w:rPr>
        <w:t xml:space="preserve">29» апреля </w:t>
      </w:r>
      <w:r w:rsidR="00DF36DF" w:rsidRPr="00EA0D2A">
        <w:rPr>
          <w:rFonts w:ascii="Times New Roman" w:hAnsi="Times New Roman" w:cs="Times New Roman"/>
          <w:sz w:val="24"/>
          <w:szCs w:val="24"/>
        </w:rPr>
        <w:t xml:space="preserve"> </w:t>
      </w:r>
      <w:r w:rsidRPr="00EA0D2A">
        <w:rPr>
          <w:rFonts w:ascii="Times New Roman" w:hAnsi="Times New Roman" w:cs="Times New Roman"/>
          <w:sz w:val="24"/>
          <w:szCs w:val="24"/>
        </w:rPr>
        <w:t>2016 года №</w:t>
      </w:r>
      <w:r w:rsidR="00DF36D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74460" w:rsidRDefault="00274460" w:rsidP="00EA0D2A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</w:rPr>
      </w:pPr>
    </w:p>
    <w:p w:rsidR="00ED3434" w:rsidRDefault="00ED3434" w:rsidP="00EA0D2A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</w:rPr>
      </w:pPr>
    </w:p>
    <w:p w:rsidR="00ED3434" w:rsidRPr="00EA0D2A" w:rsidRDefault="00ED3434" w:rsidP="00EA0D2A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</w:rPr>
      </w:pPr>
    </w:p>
    <w:p w:rsidR="008C61B1" w:rsidRPr="00EA0D2A" w:rsidRDefault="008C61B1" w:rsidP="00EA0D2A">
      <w:pPr>
        <w:pStyle w:val="ConsPlusNormal"/>
        <w:jc w:val="center"/>
        <w:rPr>
          <w:b/>
          <w:sz w:val="24"/>
          <w:szCs w:val="24"/>
        </w:rPr>
      </w:pPr>
      <w:r w:rsidRPr="00EA0D2A">
        <w:rPr>
          <w:b/>
          <w:sz w:val="24"/>
          <w:szCs w:val="24"/>
        </w:rPr>
        <w:t>ПОРЯДОК</w:t>
      </w:r>
    </w:p>
    <w:p w:rsidR="008C61B1" w:rsidRPr="00EA0D2A" w:rsidRDefault="008C61B1" w:rsidP="00EA0D2A">
      <w:pPr>
        <w:pStyle w:val="ConsPlusNormal"/>
        <w:jc w:val="center"/>
        <w:rPr>
          <w:b/>
          <w:sz w:val="24"/>
          <w:szCs w:val="24"/>
        </w:rPr>
      </w:pPr>
      <w:r w:rsidRPr="00EA0D2A">
        <w:rPr>
          <w:b/>
          <w:sz w:val="24"/>
          <w:szCs w:val="24"/>
        </w:rPr>
        <w:t>ПРОВЕРКИ ДОСТОВЕРНОСТИ И ПОЛНОТЫ СВЕДЕНИЙ, ПРЕДСТАВЛЯЕМЫХ ДЕПУТАТАМИ СОВЕТА ДЕПУТАТОВ МУНИЦИПАЛЬНОГО ОБРАЗОВАНИЯ СЕЛЬСКОЕ ПОСЕЛЕНИЕ «ПЕТРОПАВЛОВСКОЕ», И СОБЛЮДЕНИЯ ОГРАНИЧЕНИЙ УКАЗАННЫМИ ЛИЦАМИ</w:t>
      </w:r>
    </w:p>
    <w:p w:rsidR="008C61B1" w:rsidRPr="00EA0D2A" w:rsidRDefault="008C61B1" w:rsidP="00EA0D2A">
      <w:pPr>
        <w:pStyle w:val="ConsPlusNormal"/>
        <w:jc w:val="center"/>
        <w:rPr>
          <w:b/>
          <w:sz w:val="24"/>
          <w:szCs w:val="24"/>
        </w:rPr>
      </w:pP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 xml:space="preserve">1. </w:t>
      </w:r>
      <w:proofErr w:type="gramStart"/>
      <w:r w:rsidRPr="00ED3434">
        <w:rPr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 депутатов</w:t>
      </w:r>
      <w:r w:rsidRPr="00ED3434">
        <w:rPr>
          <w:b/>
          <w:sz w:val="24"/>
          <w:szCs w:val="24"/>
        </w:rPr>
        <w:t xml:space="preserve"> </w:t>
      </w:r>
      <w:r w:rsidRPr="00ED3434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D3434">
        <w:rPr>
          <w:sz w:val="24"/>
          <w:szCs w:val="24"/>
        </w:rPr>
        <w:t xml:space="preserve">сельское поселение «Петропавловское», и соблюдения указанными лицами ограничений и запретов и исполнения обязанностей, установленных Федеральным </w:t>
      </w:r>
      <w:hyperlink r:id="rId17" w:history="1">
        <w:r w:rsidRPr="00ED3434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ED3434">
        <w:rPr>
          <w:sz w:val="24"/>
          <w:szCs w:val="24"/>
        </w:rPr>
        <w:t xml:space="preserve"> от 25.12.2008 года №273-ФЗ «О противодействии коррупции», Федеральным </w:t>
      </w:r>
      <w:hyperlink r:id="rId18" w:history="1">
        <w:r w:rsidRPr="00ED3434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ED3434">
        <w:rPr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осуществляется специалистом Администрации муниципального</w:t>
      </w:r>
      <w:proofErr w:type="gramEnd"/>
      <w:r w:rsidRPr="00ED3434">
        <w:rPr>
          <w:sz w:val="24"/>
          <w:szCs w:val="24"/>
        </w:rPr>
        <w:t xml:space="preserve"> образования сельское поселение «Петропавловское»</w:t>
      </w:r>
      <w:r w:rsidRPr="00ED3434">
        <w:rPr>
          <w:rStyle w:val="a8"/>
          <w:b w:val="0"/>
          <w:sz w:val="24"/>
          <w:szCs w:val="24"/>
        </w:rPr>
        <w:t xml:space="preserve"> </w:t>
      </w:r>
      <w:r w:rsidRPr="00ED3434">
        <w:rPr>
          <w:sz w:val="24"/>
          <w:szCs w:val="24"/>
        </w:rPr>
        <w:t>(далее – Специалист).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696584">
        <w:rPr>
          <w:sz w:val="24"/>
          <w:szCs w:val="24"/>
        </w:rPr>
        <w:t>2. Решение о проведении проверки в отношении депутата</w:t>
      </w:r>
      <w:r w:rsidRPr="00696584">
        <w:rPr>
          <w:b/>
          <w:sz w:val="24"/>
          <w:szCs w:val="24"/>
        </w:rPr>
        <w:t xml:space="preserve"> </w:t>
      </w:r>
      <w:r w:rsidRPr="00696584">
        <w:rPr>
          <w:rStyle w:val="a8"/>
          <w:b w:val="0"/>
          <w:sz w:val="24"/>
          <w:szCs w:val="24"/>
        </w:rPr>
        <w:t xml:space="preserve">Совета депутатов муниципального образования </w:t>
      </w:r>
      <w:r w:rsidRPr="00696584">
        <w:rPr>
          <w:sz w:val="24"/>
          <w:szCs w:val="24"/>
        </w:rPr>
        <w:t xml:space="preserve">сельское поселение «Петропавловское», принимает </w:t>
      </w:r>
      <w:r w:rsidR="006D1A6D" w:rsidRPr="00696584">
        <w:rPr>
          <w:sz w:val="24"/>
          <w:szCs w:val="24"/>
        </w:rPr>
        <w:t>Глава</w:t>
      </w:r>
      <w:r w:rsidRPr="00696584">
        <w:rPr>
          <w:sz w:val="24"/>
          <w:szCs w:val="24"/>
        </w:rPr>
        <w:t xml:space="preserve"> </w:t>
      </w:r>
      <w:r w:rsidR="006D1A6D" w:rsidRPr="00696584">
        <w:rPr>
          <w:sz w:val="24"/>
          <w:szCs w:val="24"/>
        </w:rPr>
        <w:t xml:space="preserve">поселения </w:t>
      </w:r>
      <w:r w:rsidRPr="00696584">
        <w:rPr>
          <w:sz w:val="24"/>
          <w:szCs w:val="24"/>
        </w:rPr>
        <w:t>в срок не позднее 7 рабочих дней со дня поступления информации, указанной в пункте 3 настоящего Порядка.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3. Основанием для проведения проверки является достаточная информация, представленная в письменной форме в установленном порядке в Совет депутатов муниципального образования сельское поселение «Петропавловское»: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1) правоохранительными, органами прокуратуры РФ и другими государственными органами, органами местного самоуправления, и их должностными лицами;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3) Общественной палатой Российской Федерации;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4) общероссийскими и республиканскими средствами массовой информации.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Информация передается Специалисту в течение трех рабочих дней со дня ее поступления.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4. Проверка осуществляется в срок, не превышающий 60 дней со дня принятия решения о ее проведении. Срок проверки может быть продлен до 90 дней органом, принявшим решение о ее проведении.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5. При осуществлении проверки Специали</w:t>
      </w:r>
      <w:proofErr w:type="gramStart"/>
      <w:r w:rsidRPr="00EA0D2A">
        <w:rPr>
          <w:sz w:val="24"/>
          <w:szCs w:val="24"/>
        </w:rPr>
        <w:t>ст впр</w:t>
      </w:r>
      <w:proofErr w:type="gramEnd"/>
      <w:r w:rsidRPr="00EA0D2A">
        <w:rPr>
          <w:sz w:val="24"/>
          <w:szCs w:val="24"/>
        </w:rPr>
        <w:t>аве: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1) проводить беседу с лицом, в отношении которого осуществляется проверка;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2) изучать представленные лицом, в отношении которого осуществляется проверка, сведения о доходах, об имуществе и обязательствах имущественного характера и дополнительные материалы;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lastRenderedPageBreak/>
        <w:t>3) получать от лица, в отношении которого осуществляется проверка, пояснения по представленным им сведениям о доходах, об имуществе и обязательствах имущественного характера и материалам;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>4) направлять в установленном порядке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ними)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</w:t>
      </w:r>
      <w:proofErr w:type="gramEnd"/>
      <w:r w:rsidRPr="00EA0D2A">
        <w:rPr>
          <w:sz w:val="24"/>
          <w:szCs w:val="24"/>
        </w:rPr>
        <w:t xml:space="preserve">, </w:t>
      </w:r>
      <w:proofErr w:type="gramStart"/>
      <w:r w:rsidRPr="00EA0D2A">
        <w:rPr>
          <w:sz w:val="24"/>
          <w:szCs w:val="24"/>
        </w:rPr>
        <w:t>в учреждения, организации и общественные объединения об имеющихся у них сведениях: о доходах, об имуществе и обязательствах имущественного характера  депутата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 xml:space="preserve">сельское поселение «Петропавловское», его супруги (супруга) и несовершеннолетних детей; о достоверности и полноте сведений, представленных лицом, замещающим муниципальную должность, в соответствии с нормативными правовыми актами Российской Федерации; 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5) наводить справки у физических лиц и получать от них информацию с их согласия;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6) осуществлять анализ сведений, представленных депутатом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в соответствии с законодательством Российской Федерации о противодействии коррупции.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6. Специалист обеспечивает:</w:t>
      </w: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>а) уведомление в письменной форме депутата</w:t>
      </w:r>
      <w:r w:rsidRPr="00ED3434">
        <w:rPr>
          <w:b/>
          <w:sz w:val="24"/>
          <w:szCs w:val="24"/>
        </w:rPr>
        <w:t xml:space="preserve"> </w:t>
      </w:r>
      <w:r w:rsidRPr="00ED3434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D3434">
        <w:rPr>
          <w:sz w:val="24"/>
          <w:szCs w:val="24"/>
        </w:rPr>
        <w:t xml:space="preserve">сельское поселение «Петропавловское», о начале в отношении его проверки и разъяснения ему содержания </w:t>
      </w:r>
      <w:hyperlink r:id="rId19" w:anchor="P127" w:history="1">
        <w:r w:rsidRPr="00ED3434">
          <w:rPr>
            <w:rStyle w:val="a3"/>
            <w:color w:val="auto"/>
            <w:sz w:val="24"/>
            <w:szCs w:val="24"/>
            <w:u w:val="none"/>
          </w:rPr>
          <w:t>подпункта «б</w:t>
        </w:r>
      </w:hyperlink>
      <w:r w:rsidRPr="00ED3434">
        <w:rPr>
          <w:sz w:val="24"/>
          <w:szCs w:val="24"/>
        </w:rPr>
        <w:t>» настоящего пункта - в течение двух рабочих дней со дня получения соответствующего решения;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6" w:name="P127"/>
      <w:bookmarkEnd w:id="6"/>
      <w:proofErr w:type="gramStart"/>
      <w:r w:rsidRPr="00EA0D2A">
        <w:rPr>
          <w:sz w:val="24"/>
          <w:szCs w:val="24"/>
        </w:rPr>
        <w:t>б) проведение в случае обращения депутата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ограничений и запретов, исполнение каких обязанностей подлежат проверке, - в течение семи рабочих дней со дня обращения депутата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</w:t>
      </w:r>
      <w:proofErr w:type="gramEnd"/>
      <w:r w:rsidRPr="00EA0D2A">
        <w:rPr>
          <w:sz w:val="24"/>
          <w:szCs w:val="24"/>
        </w:rPr>
        <w:t xml:space="preserve"> «Петропавловское», а при наличии уважительной причины - в срок, согласованный с депутатом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7. Лицо, в отношении которого проводится проверка, вправе: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1) давать пояснения в письменной форме в ходе проверки, по результатам проверки;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3) обращаться к Специалисту с подлежащим удовлетворению ходатайством о проведении с ним беседы по вопросам, указанным в подпункте «б» пункта 6 настоящего Порядка.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Пояснения и дополнительные материалы, предоставленные в ходе проверки лицом, в отношении которого проводится проверка, приобщаются к материалам проверки.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8. На период проведения проверки депутат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может быть отстранен от должности на срок, не превышающий 60 дней со дня принятия решения о ее проведении. Указанный срок может быть продлен Специалистом до 90 дней.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На период </w:t>
      </w:r>
      <w:proofErr w:type="gramStart"/>
      <w:r w:rsidRPr="00EA0D2A">
        <w:rPr>
          <w:sz w:val="24"/>
          <w:szCs w:val="24"/>
        </w:rPr>
        <w:t>отстранения депутата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</w:t>
      </w:r>
      <w:proofErr w:type="gramEnd"/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сельское поселение «Петропавловское» на постоянной основе, от замещаемой должности денежное содержание по замещаемой им должности сохраняется.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lastRenderedPageBreak/>
        <w:t>9. По окончании проверки Специалист обязан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10. </w:t>
      </w:r>
      <w:proofErr w:type="gramStart"/>
      <w:r w:rsidRPr="00EA0D2A">
        <w:rPr>
          <w:sz w:val="24"/>
          <w:szCs w:val="24"/>
        </w:rPr>
        <w:t>Сведения о результатах проверки в отношении депутата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 xml:space="preserve">сельское поселение «Петропавловское» с одновременным уведомлением об этом лица, в отношении которого проводилась проверка, </w:t>
      </w:r>
      <w:r w:rsidRPr="00696584">
        <w:rPr>
          <w:sz w:val="24"/>
          <w:szCs w:val="24"/>
        </w:rPr>
        <w:t xml:space="preserve">предоставляются </w:t>
      </w:r>
      <w:r w:rsidR="006D1A6D" w:rsidRPr="00696584">
        <w:rPr>
          <w:sz w:val="24"/>
          <w:szCs w:val="24"/>
        </w:rPr>
        <w:t xml:space="preserve">Специалистом </w:t>
      </w:r>
      <w:r w:rsidRPr="00696584">
        <w:rPr>
          <w:sz w:val="24"/>
          <w:szCs w:val="24"/>
        </w:rPr>
        <w:t>органам (организациям</w:t>
      </w:r>
      <w:r w:rsidRPr="00EA0D2A">
        <w:rPr>
          <w:sz w:val="24"/>
          <w:szCs w:val="24"/>
        </w:rPr>
        <w:t>),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 в течение 10 рабочих дней со дня завершения проверки.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11. </w:t>
      </w:r>
      <w:proofErr w:type="gramStart"/>
      <w:r w:rsidRPr="00EA0D2A">
        <w:rPr>
          <w:sz w:val="24"/>
          <w:szCs w:val="24"/>
        </w:rPr>
        <w:t>Информация о представлении депутатом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 заведомо недостоверных или неполных сведений о доходах, об имуществе и обязательствах имущественного характера, выявленных Специалистом, подлежит опубликованию в средствах массовой информации и размещению на официальном сайте органов местного самоуправления муниципального образования сельское поселение «Петропавловское» в месячный срок со дня завершения проверки.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течение 5 рабочих дней со дня завершения проверки.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13. Подлинники справок о доходах, расходах, об имуществе и обязательствах имущественного характера, поступивших от депутата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 приобщаются к личным делам указанных лиц.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14. Материалы проверки хранятся у специалиста Администрации муниципального образования сельское поселение «Петропавловское» (уполномоченного на приём сведений)  в течение трех лет со дня ее окончания, после чего передаются в архив.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15. Решение об осуществлении контроля за соответствием </w:t>
      </w:r>
      <w:proofErr w:type="gramStart"/>
      <w:r w:rsidRPr="00EA0D2A">
        <w:rPr>
          <w:sz w:val="24"/>
          <w:szCs w:val="24"/>
        </w:rPr>
        <w:t>расходов депутатов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Совета депутатов муниципального образования</w:t>
      </w:r>
      <w:proofErr w:type="gramEnd"/>
      <w:r w:rsidRPr="00EA0D2A">
        <w:rPr>
          <w:rStyle w:val="a8"/>
          <w:b w:val="0"/>
          <w:sz w:val="24"/>
          <w:szCs w:val="24"/>
        </w:rPr>
        <w:t xml:space="preserve"> </w:t>
      </w:r>
      <w:r w:rsidRPr="00EA0D2A">
        <w:rPr>
          <w:sz w:val="24"/>
          <w:szCs w:val="24"/>
        </w:rPr>
        <w:t>сельское поселение «Петропавловское», а также расходов их супруг (супругов) и несовершеннолетних детей общему доходу данных лиц и их супруг (супругов) за три последних года, предшествующих совершению сделки, принимается в порядке, определяемом Главой Республики Бурятия.</w:t>
      </w: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rStyle w:val="a8"/>
          <w:b w:val="0"/>
        </w:rPr>
      </w:pPr>
      <w:r w:rsidRPr="00EA0D2A">
        <w:rPr>
          <w:rStyle w:val="a8"/>
          <w:b w:val="0"/>
        </w:rPr>
        <w:lastRenderedPageBreak/>
        <w:t>Приложение №3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Утвержден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F36DF">
        <w:rPr>
          <w:rFonts w:ascii="Times New Roman" w:hAnsi="Times New Roman" w:cs="Times New Roman"/>
          <w:sz w:val="24"/>
          <w:szCs w:val="24"/>
        </w:rPr>
        <w:t>31</w:t>
      </w:r>
      <w:r w:rsidRPr="00EA0D2A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274460" w:rsidRPr="00EA0D2A" w:rsidRDefault="00274460" w:rsidP="00EA0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>от «</w:t>
      </w:r>
      <w:r w:rsidR="00DF36DF">
        <w:rPr>
          <w:rFonts w:ascii="Times New Roman" w:hAnsi="Times New Roman" w:cs="Times New Roman"/>
          <w:sz w:val="24"/>
          <w:szCs w:val="24"/>
        </w:rPr>
        <w:t>29</w:t>
      </w:r>
      <w:r w:rsidRPr="00EA0D2A">
        <w:rPr>
          <w:rFonts w:ascii="Times New Roman" w:hAnsi="Times New Roman" w:cs="Times New Roman"/>
          <w:sz w:val="24"/>
          <w:szCs w:val="24"/>
        </w:rPr>
        <w:t>»</w:t>
      </w:r>
      <w:r w:rsidR="00DF36DF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A0D2A">
        <w:rPr>
          <w:rFonts w:ascii="Times New Roman" w:hAnsi="Times New Roman" w:cs="Times New Roman"/>
          <w:sz w:val="24"/>
          <w:szCs w:val="24"/>
        </w:rPr>
        <w:t>2016 года №</w:t>
      </w:r>
      <w:r w:rsidR="00DF36D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C61B1" w:rsidRDefault="008C61B1" w:rsidP="00EA0D2A">
      <w:pPr>
        <w:pStyle w:val="ConsPlusNormal"/>
        <w:jc w:val="both"/>
        <w:rPr>
          <w:sz w:val="24"/>
          <w:szCs w:val="24"/>
        </w:rPr>
      </w:pPr>
    </w:p>
    <w:p w:rsidR="00ED3434" w:rsidRDefault="00ED3434" w:rsidP="00EA0D2A">
      <w:pPr>
        <w:pStyle w:val="ConsPlusNormal"/>
        <w:jc w:val="both"/>
        <w:rPr>
          <w:sz w:val="24"/>
          <w:szCs w:val="24"/>
        </w:rPr>
      </w:pPr>
    </w:p>
    <w:p w:rsidR="00ED3434" w:rsidRPr="00EA0D2A" w:rsidRDefault="00ED3434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jc w:val="center"/>
        <w:rPr>
          <w:b/>
          <w:sz w:val="24"/>
          <w:szCs w:val="24"/>
        </w:rPr>
      </w:pPr>
      <w:bookmarkStart w:id="7" w:name="P162"/>
      <w:bookmarkEnd w:id="7"/>
      <w:r w:rsidRPr="00EA0D2A">
        <w:rPr>
          <w:b/>
          <w:sz w:val="24"/>
          <w:szCs w:val="24"/>
        </w:rPr>
        <w:t>ПОРЯДОК</w:t>
      </w:r>
    </w:p>
    <w:p w:rsidR="008C61B1" w:rsidRPr="00EA0D2A" w:rsidRDefault="008C61B1" w:rsidP="00EA0D2A">
      <w:pPr>
        <w:pStyle w:val="ConsPlusNormal"/>
        <w:jc w:val="center"/>
        <w:rPr>
          <w:b/>
          <w:sz w:val="24"/>
          <w:szCs w:val="24"/>
        </w:rPr>
      </w:pPr>
      <w:r w:rsidRPr="00EA0D2A">
        <w:rPr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ДЕПУТАТАМИ СОВЕТА ДЕПУТАТОВ МУНИЦИПАЛЬНОГО ОБРАЗОВАНИЯ СЕЛЬСКОЕ ПОСЕЛЕНИЕ «ПЕТРОПАВЛОВСКОЕ», И ЧЛЕНОВ ИХ СЕМЕЙ НА ОФИЦИАЛЬНОМ САЙТЕ ОРГАНОВ МЕСТНОГО САМОУПРАВЛЕНИЯ МУНИЦИПАЛЬНОГО ОБРАЗОВАНИЯ СЕЛЬСКОЕ ПОСЕЛЕНИЕ «ПЕТРОПАВЛОВСКОЕ» И ПРЕДОСТАВЛЕНИЯ ЭТИХ СВЕДЕНИЙ СРЕДСТВАМ МАССОВОЙ ИНФОРМАЦИИ ДЛЯ ОПУБЛИКОВАНИЯ</w:t>
      </w:r>
    </w:p>
    <w:p w:rsidR="008C61B1" w:rsidRPr="00EA0D2A" w:rsidRDefault="008C61B1" w:rsidP="00EA0D2A">
      <w:pPr>
        <w:pStyle w:val="ConsPlusNormal"/>
        <w:jc w:val="both"/>
        <w:rPr>
          <w:sz w:val="24"/>
          <w:szCs w:val="24"/>
        </w:rPr>
      </w:pP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 xml:space="preserve">1. </w:t>
      </w:r>
      <w:proofErr w:type="gramStart"/>
      <w:r w:rsidRPr="00EA0D2A">
        <w:rPr>
          <w:sz w:val="24"/>
          <w:szCs w:val="24"/>
        </w:rPr>
        <w:t>Сведения о доходах, расходах, об имуществе и обязательствах имущественного характера, депутатов Совета депутатов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его супруги (супруга) и несовершеннолетних детей размещаются на официальном сайте Администрации муниципального образования сельское поселение «Петропавловское» в сети Интернет (далее – Официальный сайт) и предоставляются общероссийским и республиканским средствам массовой информации для опубликования по их запросам.</w:t>
      </w:r>
      <w:proofErr w:type="gramEnd"/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bookmarkStart w:id="8" w:name="P176"/>
      <w:bookmarkEnd w:id="8"/>
      <w:r w:rsidRPr="00EA0D2A">
        <w:rPr>
          <w:sz w:val="24"/>
          <w:szCs w:val="24"/>
        </w:rPr>
        <w:t>2. Размещению на официальном сайте и опубликованию в средствах массовой информации подлежат следующие сведения: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а) перечень объектов недвижимого имущества, принадлежащих депутату Совета депутатов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депутату Совета депутатов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его супруге (супругу) и несовершеннолетним детям;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A0D2A">
        <w:rPr>
          <w:sz w:val="24"/>
          <w:szCs w:val="24"/>
        </w:rPr>
        <w:t>в) декларированный годовой доход депутата Совета депутатов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его супруги (супруга) и несовершеннолетних детей;</w:t>
      </w:r>
    </w:p>
    <w:p w:rsidR="008C61B1" w:rsidRPr="00EA0D2A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A0D2A">
        <w:rPr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Совета депутатов</w:t>
      </w:r>
      <w:r w:rsidRPr="00EA0D2A">
        <w:rPr>
          <w:b/>
          <w:sz w:val="24"/>
          <w:szCs w:val="24"/>
        </w:rPr>
        <w:t xml:space="preserve"> </w:t>
      </w:r>
      <w:r w:rsidRPr="00EA0D2A">
        <w:rPr>
          <w:rStyle w:val="a8"/>
          <w:b w:val="0"/>
          <w:sz w:val="24"/>
          <w:szCs w:val="24"/>
        </w:rPr>
        <w:t xml:space="preserve"> муниципального образования </w:t>
      </w:r>
      <w:r w:rsidRPr="00EA0D2A">
        <w:rPr>
          <w:sz w:val="24"/>
          <w:szCs w:val="24"/>
        </w:rPr>
        <w:t>сельское поселение «Петропавловское», и его супруги (супруга) за три последних года, предшествующих отчетному периоду.</w:t>
      </w:r>
      <w:proofErr w:type="gramEnd"/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>3. В размещаемых на официальном сайте сведениях и в сведениях, предоставляемых средствам массовой информации для опубликования по их запросам, о доходах, расходах, об имуществе и обязательствах имущественного характера запрещается указывать:</w:t>
      </w: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D3434">
        <w:rPr>
          <w:sz w:val="24"/>
          <w:szCs w:val="24"/>
        </w:rPr>
        <w:t xml:space="preserve">а) иные сведения (кроме указанных в </w:t>
      </w:r>
      <w:hyperlink r:id="rId20" w:anchor="P176" w:history="1">
        <w:r w:rsidRPr="00ED3434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ED3434">
        <w:rPr>
          <w:sz w:val="24"/>
          <w:szCs w:val="24"/>
        </w:rPr>
        <w:t xml:space="preserve"> настоящего Порядка) о доходах, расходах депутата Совета депутатов</w:t>
      </w:r>
      <w:r w:rsidRPr="00ED3434">
        <w:rPr>
          <w:b/>
          <w:sz w:val="24"/>
          <w:szCs w:val="24"/>
        </w:rPr>
        <w:t xml:space="preserve"> </w:t>
      </w:r>
      <w:r w:rsidRPr="00ED3434">
        <w:rPr>
          <w:rStyle w:val="a8"/>
          <w:b w:val="0"/>
          <w:sz w:val="24"/>
          <w:szCs w:val="24"/>
        </w:rPr>
        <w:t xml:space="preserve"> муниципального образования </w:t>
      </w:r>
      <w:r w:rsidRPr="00ED3434">
        <w:rPr>
          <w:sz w:val="24"/>
          <w:szCs w:val="24"/>
        </w:rPr>
        <w:t>сельское поселение «Петропавловское»,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lastRenderedPageBreak/>
        <w:t xml:space="preserve">б) персональные данные супруги (супруга), детей и иных членов </w:t>
      </w:r>
      <w:proofErr w:type="gramStart"/>
      <w:r w:rsidRPr="00ED3434">
        <w:rPr>
          <w:sz w:val="24"/>
          <w:szCs w:val="24"/>
        </w:rPr>
        <w:t>семьи депутата Совета депутатов</w:t>
      </w:r>
      <w:r w:rsidRPr="00ED3434">
        <w:rPr>
          <w:b/>
          <w:sz w:val="24"/>
          <w:szCs w:val="24"/>
        </w:rPr>
        <w:t xml:space="preserve"> </w:t>
      </w:r>
      <w:r w:rsidRPr="00ED3434">
        <w:rPr>
          <w:rStyle w:val="a8"/>
          <w:b w:val="0"/>
          <w:sz w:val="24"/>
          <w:szCs w:val="24"/>
        </w:rPr>
        <w:t xml:space="preserve"> муниципального образования</w:t>
      </w:r>
      <w:proofErr w:type="gramEnd"/>
      <w:r w:rsidRPr="00ED3434">
        <w:rPr>
          <w:rStyle w:val="a8"/>
          <w:b w:val="0"/>
          <w:sz w:val="24"/>
          <w:szCs w:val="24"/>
        </w:rPr>
        <w:t xml:space="preserve"> </w:t>
      </w:r>
      <w:r w:rsidRPr="00ED3434">
        <w:rPr>
          <w:sz w:val="24"/>
          <w:szCs w:val="24"/>
        </w:rPr>
        <w:t>сельское поселение «Петропавловское»;</w:t>
      </w: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</w:t>
      </w:r>
      <w:proofErr w:type="gramStart"/>
      <w:r w:rsidRPr="00ED3434">
        <w:rPr>
          <w:sz w:val="24"/>
          <w:szCs w:val="24"/>
        </w:rPr>
        <w:t>коммуникации депутата Совета депутатов</w:t>
      </w:r>
      <w:r w:rsidRPr="00ED3434">
        <w:rPr>
          <w:b/>
          <w:sz w:val="24"/>
          <w:szCs w:val="24"/>
        </w:rPr>
        <w:t xml:space="preserve"> </w:t>
      </w:r>
      <w:r w:rsidRPr="00ED3434">
        <w:rPr>
          <w:rStyle w:val="a8"/>
          <w:b w:val="0"/>
          <w:sz w:val="24"/>
          <w:szCs w:val="24"/>
        </w:rPr>
        <w:t xml:space="preserve"> муниципального образования</w:t>
      </w:r>
      <w:proofErr w:type="gramEnd"/>
      <w:r w:rsidRPr="00ED3434">
        <w:rPr>
          <w:rStyle w:val="a8"/>
          <w:b w:val="0"/>
          <w:sz w:val="24"/>
          <w:szCs w:val="24"/>
        </w:rPr>
        <w:t xml:space="preserve"> </w:t>
      </w:r>
      <w:r w:rsidRPr="00ED3434">
        <w:rPr>
          <w:sz w:val="24"/>
          <w:szCs w:val="24"/>
        </w:rPr>
        <w:t>сельское поселение «Петропавловское», его супруги (супруга), детей и иных членов семьи;</w:t>
      </w: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D3434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 Совета депутатов</w:t>
      </w:r>
      <w:r w:rsidRPr="00ED3434">
        <w:rPr>
          <w:b/>
          <w:sz w:val="24"/>
          <w:szCs w:val="24"/>
        </w:rPr>
        <w:t xml:space="preserve"> </w:t>
      </w:r>
      <w:r w:rsidRPr="00ED3434">
        <w:rPr>
          <w:rStyle w:val="a8"/>
          <w:b w:val="0"/>
          <w:sz w:val="24"/>
          <w:szCs w:val="24"/>
        </w:rPr>
        <w:t xml:space="preserve"> муниципального образования </w:t>
      </w:r>
      <w:r w:rsidRPr="00ED3434">
        <w:rPr>
          <w:sz w:val="24"/>
          <w:szCs w:val="24"/>
        </w:rPr>
        <w:t>сельское поселение «Петропавловское», его супруге (супругу), детям и иным членам семьи на праве собственности или находящихся в их пользовании;</w:t>
      </w:r>
      <w:proofErr w:type="gramEnd"/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8C61B1" w:rsidRPr="00ED3434" w:rsidRDefault="008C61B1" w:rsidP="00EA0D2A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ED3434">
        <w:rPr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21" w:anchor="P176" w:history="1">
        <w:r w:rsidRPr="00ED3434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ED3434">
        <w:rPr>
          <w:sz w:val="24"/>
          <w:szCs w:val="24"/>
        </w:rPr>
        <w:t xml:space="preserve"> настоящего Порядка, размещаются специалистом Администрации муниципального образования</w:t>
      </w:r>
      <w:r w:rsidRPr="00ED3434">
        <w:rPr>
          <w:rStyle w:val="a8"/>
          <w:b w:val="0"/>
          <w:sz w:val="24"/>
          <w:szCs w:val="24"/>
        </w:rPr>
        <w:t xml:space="preserve"> </w:t>
      </w:r>
      <w:r w:rsidRPr="00ED3434">
        <w:rPr>
          <w:sz w:val="24"/>
          <w:szCs w:val="24"/>
        </w:rPr>
        <w:t xml:space="preserve">сельское поселение «Петропавловское» (уполномоченным на прием сведений) на официальном сайте в течение 14 рабочих дней со дня истечения срока, установленного для их подачи. </w:t>
      </w: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>5. Специалист Администрации муниципального образования сельское поселение «Петропавловское» (уполномоченный на прием сведений):</w:t>
      </w: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депутату Совета депутатов</w:t>
      </w:r>
      <w:r w:rsidRPr="00ED3434">
        <w:rPr>
          <w:b/>
          <w:sz w:val="24"/>
          <w:szCs w:val="24"/>
        </w:rPr>
        <w:t xml:space="preserve"> </w:t>
      </w:r>
      <w:r w:rsidRPr="00ED3434">
        <w:rPr>
          <w:rStyle w:val="a8"/>
          <w:b w:val="0"/>
          <w:sz w:val="24"/>
          <w:szCs w:val="24"/>
        </w:rPr>
        <w:t xml:space="preserve"> муниципального образования </w:t>
      </w:r>
      <w:r w:rsidRPr="00ED3434">
        <w:rPr>
          <w:sz w:val="24"/>
          <w:szCs w:val="24"/>
        </w:rPr>
        <w:t>сельское поселение «Петропавловское», в отношении которого поступил запрос;</w:t>
      </w:r>
    </w:p>
    <w:p w:rsidR="008C61B1" w:rsidRPr="00ED3434" w:rsidRDefault="008C61B1" w:rsidP="00EA0D2A">
      <w:pPr>
        <w:pStyle w:val="ConsPlusNormal"/>
        <w:ind w:firstLine="567"/>
        <w:jc w:val="both"/>
        <w:rPr>
          <w:sz w:val="24"/>
          <w:szCs w:val="24"/>
        </w:rPr>
      </w:pPr>
      <w:r w:rsidRPr="00ED3434">
        <w:rPr>
          <w:sz w:val="24"/>
          <w:szCs w:val="24"/>
        </w:rPr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hyperlink r:id="rId22" w:anchor="P176" w:history="1">
        <w:r w:rsidRPr="00ED3434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ED3434"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C61B1" w:rsidRPr="00ED3434" w:rsidRDefault="008C61B1" w:rsidP="00EA0D2A">
      <w:pPr>
        <w:pStyle w:val="ConsPlusNormal"/>
        <w:ind w:firstLine="567"/>
        <w:jc w:val="both"/>
        <w:rPr>
          <w:b/>
          <w:sz w:val="24"/>
          <w:szCs w:val="24"/>
        </w:rPr>
      </w:pPr>
      <w:r w:rsidRPr="00ED3434">
        <w:rPr>
          <w:sz w:val="24"/>
          <w:szCs w:val="24"/>
        </w:rPr>
        <w:t>6.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8C61B1" w:rsidRPr="00ED3434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005"/>
    <w:multiLevelType w:val="multilevel"/>
    <w:tmpl w:val="F852F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24A2D"/>
    <w:rsid w:val="0003521B"/>
    <w:rsid w:val="00040611"/>
    <w:rsid w:val="00052225"/>
    <w:rsid w:val="000546B4"/>
    <w:rsid w:val="00055EDC"/>
    <w:rsid w:val="00057856"/>
    <w:rsid w:val="000671C8"/>
    <w:rsid w:val="000804D5"/>
    <w:rsid w:val="000846F6"/>
    <w:rsid w:val="00095F45"/>
    <w:rsid w:val="000A2380"/>
    <w:rsid w:val="0010353C"/>
    <w:rsid w:val="00111B61"/>
    <w:rsid w:val="00117E94"/>
    <w:rsid w:val="00130FDF"/>
    <w:rsid w:val="00134A40"/>
    <w:rsid w:val="00137E81"/>
    <w:rsid w:val="00142CFE"/>
    <w:rsid w:val="00186E09"/>
    <w:rsid w:val="001C6304"/>
    <w:rsid w:val="001E2E21"/>
    <w:rsid w:val="001F49B2"/>
    <w:rsid w:val="001F52B5"/>
    <w:rsid w:val="00217F63"/>
    <w:rsid w:val="0022141D"/>
    <w:rsid w:val="002349FD"/>
    <w:rsid w:val="002670DC"/>
    <w:rsid w:val="00274460"/>
    <w:rsid w:val="00276DC6"/>
    <w:rsid w:val="002802E4"/>
    <w:rsid w:val="0029235A"/>
    <w:rsid w:val="002C7A31"/>
    <w:rsid w:val="002E1B23"/>
    <w:rsid w:val="002E2AC0"/>
    <w:rsid w:val="003110D3"/>
    <w:rsid w:val="003169E5"/>
    <w:rsid w:val="0031707D"/>
    <w:rsid w:val="003359CE"/>
    <w:rsid w:val="003413D5"/>
    <w:rsid w:val="003569A2"/>
    <w:rsid w:val="003603A6"/>
    <w:rsid w:val="00371DEF"/>
    <w:rsid w:val="00391E2A"/>
    <w:rsid w:val="003B1169"/>
    <w:rsid w:val="003D72A8"/>
    <w:rsid w:val="003E3AEB"/>
    <w:rsid w:val="003E5DEF"/>
    <w:rsid w:val="00404178"/>
    <w:rsid w:val="0040628E"/>
    <w:rsid w:val="004265C2"/>
    <w:rsid w:val="00443B1F"/>
    <w:rsid w:val="0048284A"/>
    <w:rsid w:val="0048353B"/>
    <w:rsid w:val="004B1FF8"/>
    <w:rsid w:val="004C6563"/>
    <w:rsid w:val="004F4941"/>
    <w:rsid w:val="00513B95"/>
    <w:rsid w:val="00534A38"/>
    <w:rsid w:val="00541288"/>
    <w:rsid w:val="00542FE2"/>
    <w:rsid w:val="00546B9F"/>
    <w:rsid w:val="00546D37"/>
    <w:rsid w:val="005504D2"/>
    <w:rsid w:val="0055317C"/>
    <w:rsid w:val="00564549"/>
    <w:rsid w:val="0057017C"/>
    <w:rsid w:val="00594242"/>
    <w:rsid w:val="00597074"/>
    <w:rsid w:val="005A5E4D"/>
    <w:rsid w:val="005A76A2"/>
    <w:rsid w:val="005C08A1"/>
    <w:rsid w:val="005C3536"/>
    <w:rsid w:val="005D01AF"/>
    <w:rsid w:val="00606482"/>
    <w:rsid w:val="0064246F"/>
    <w:rsid w:val="006534E7"/>
    <w:rsid w:val="00664A51"/>
    <w:rsid w:val="006900C3"/>
    <w:rsid w:val="00696584"/>
    <w:rsid w:val="006A2056"/>
    <w:rsid w:val="006C279E"/>
    <w:rsid w:val="006D1A6D"/>
    <w:rsid w:val="0072440A"/>
    <w:rsid w:val="007421D0"/>
    <w:rsid w:val="00757127"/>
    <w:rsid w:val="007612C8"/>
    <w:rsid w:val="0078165C"/>
    <w:rsid w:val="007A79A0"/>
    <w:rsid w:val="007C3928"/>
    <w:rsid w:val="007C4541"/>
    <w:rsid w:val="007D3854"/>
    <w:rsid w:val="007E182F"/>
    <w:rsid w:val="007E3718"/>
    <w:rsid w:val="007E7802"/>
    <w:rsid w:val="00804009"/>
    <w:rsid w:val="00834C84"/>
    <w:rsid w:val="0083620D"/>
    <w:rsid w:val="00836DA2"/>
    <w:rsid w:val="00875EB5"/>
    <w:rsid w:val="00880DF4"/>
    <w:rsid w:val="008B040C"/>
    <w:rsid w:val="008B1A52"/>
    <w:rsid w:val="008C4CEB"/>
    <w:rsid w:val="008C61B1"/>
    <w:rsid w:val="008D3399"/>
    <w:rsid w:val="0090553F"/>
    <w:rsid w:val="009325B9"/>
    <w:rsid w:val="009333C3"/>
    <w:rsid w:val="009477B5"/>
    <w:rsid w:val="0095174C"/>
    <w:rsid w:val="009633DC"/>
    <w:rsid w:val="009656CC"/>
    <w:rsid w:val="00995281"/>
    <w:rsid w:val="00996C8C"/>
    <w:rsid w:val="009B7AB7"/>
    <w:rsid w:val="009D5A33"/>
    <w:rsid w:val="009E0757"/>
    <w:rsid w:val="00A0359F"/>
    <w:rsid w:val="00A071CD"/>
    <w:rsid w:val="00A078A6"/>
    <w:rsid w:val="00A15FE9"/>
    <w:rsid w:val="00A16D67"/>
    <w:rsid w:val="00A2390D"/>
    <w:rsid w:val="00A24F1F"/>
    <w:rsid w:val="00A32E18"/>
    <w:rsid w:val="00A36E55"/>
    <w:rsid w:val="00A37F81"/>
    <w:rsid w:val="00A41278"/>
    <w:rsid w:val="00A43763"/>
    <w:rsid w:val="00A43C1F"/>
    <w:rsid w:val="00A52CCC"/>
    <w:rsid w:val="00A64892"/>
    <w:rsid w:val="00A676E6"/>
    <w:rsid w:val="00A74D31"/>
    <w:rsid w:val="00AA7AF5"/>
    <w:rsid w:val="00AB7727"/>
    <w:rsid w:val="00AE1391"/>
    <w:rsid w:val="00AE5C8B"/>
    <w:rsid w:val="00B01A3F"/>
    <w:rsid w:val="00B02A99"/>
    <w:rsid w:val="00B16A97"/>
    <w:rsid w:val="00B26F23"/>
    <w:rsid w:val="00B36F65"/>
    <w:rsid w:val="00B455AA"/>
    <w:rsid w:val="00B54502"/>
    <w:rsid w:val="00B60E31"/>
    <w:rsid w:val="00B755C9"/>
    <w:rsid w:val="00B809C1"/>
    <w:rsid w:val="00B82539"/>
    <w:rsid w:val="00B96E68"/>
    <w:rsid w:val="00BA1AD3"/>
    <w:rsid w:val="00BA2606"/>
    <w:rsid w:val="00BE3FED"/>
    <w:rsid w:val="00BE5CAD"/>
    <w:rsid w:val="00C555F4"/>
    <w:rsid w:val="00C77066"/>
    <w:rsid w:val="00C77A10"/>
    <w:rsid w:val="00C91C76"/>
    <w:rsid w:val="00CA2947"/>
    <w:rsid w:val="00CA70BE"/>
    <w:rsid w:val="00CB3920"/>
    <w:rsid w:val="00CC3BE6"/>
    <w:rsid w:val="00CD4540"/>
    <w:rsid w:val="00CE4D56"/>
    <w:rsid w:val="00D019A6"/>
    <w:rsid w:val="00D05913"/>
    <w:rsid w:val="00D2267D"/>
    <w:rsid w:val="00D241EF"/>
    <w:rsid w:val="00D34C35"/>
    <w:rsid w:val="00D5150E"/>
    <w:rsid w:val="00D551F3"/>
    <w:rsid w:val="00D55B0B"/>
    <w:rsid w:val="00D639B8"/>
    <w:rsid w:val="00D729D8"/>
    <w:rsid w:val="00DD3CF3"/>
    <w:rsid w:val="00DD5960"/>
    <w:rsid w:val="00DE3AC9"/>
    <w:rsid w:val="00DF36DF"/>
    <w:rsid w:val="00E013AC"/>
    <w:rsid w:val="00E01B90"/>
    <w:rsid w:val="00E075C3"/>
    <w:rsid w:val="00E54880"/>
    <w:rsid w:val="00E63053"/>
    <w:rsid w:val="00E7123F"/>
    <w:rsid w:val="00E75103"/>
    <w:rsid w:val="00EA0D2A"/>
    <w:rsid w:val="00EB309B"/>
    <w:rsid w:val="00EC5655"/>
    <w:rsid w:val="00ED1274"/>
    <w:rsid w:val="00ED3434"/>
    <w:rsid w:val="00ED5E6C"/>
    <w:rsid w:val="00EE0C98"/>
    <w:rsid w:val="00EE1FFD"/>
    <w:rsid w:val="00EF037A"/>
    <w:rsid w:val="00F07423"/>
    <w:rsid w:val="00F13B56"/>
    <w:rsid w:val="00F16F66"/>
    <w:rsid w:val="00F20E8B"/>
    <w:rsid w:val="00F430E0"/>
    <w:rsid w:val="00F53A5C"/>
    <w:rsid w:val="00F6444E"/>
    <w:rsid w:val="00F9217A"/>
    <w:rsid w:val="00FA27DF"/>
    <w:rsid w:val="00FB7C23"/>
    <w:rsid w:val="00FD01B4"/>
    <w:rsid w:val="00FF47C4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paragraph" w:styleId="a5">
    <w:name w:val="Title"/>
    <w:basedOn w:val="a"/>
    <w:link w:val="a6"/>
    <w:qFormat/>
    <w:rsid w:val="009333C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rsid w:val="009333C3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33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333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3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C61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8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C61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3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388AE5E54DEC6C84AA1E366050301CAA16C3FD64D9AD003DDB47DB1BBl4G" TargetMode="External"/><Relationship Id="rId13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18" Type="http://schemas.openxmlformats.org/officeDocument/2006/relationships/hyperlink" Target="consultantplus://offline/ref=97D388AE5E54DEC6C84AA1E366050301CAAF6E3BD74D9AD003DDB47DB1BBl4G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7" Type="http://schemas.openxmlformats.org/officeDocument/2006/relationships/hyperlink" Target="consultantplus://offline/ref=97D388AE5E54DEC6C84AA1E366050301CAAE6238D3409AD003DDB47DB1B4E524320DB236084D9F79B9lBG" TargetMode="External"/><Relationship Id="rId12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17" Type="http://schemas.openxmlformats.org/officeDocument/2006/relationships/hyperlink" Target="consultantplus://offline/ref=97D388AE5E54DEC6C84AA1E366050301CAAF6E3BD2429AD003DDB47DB1BBl4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20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D388AE5E54DEC6C84AA1E366050301CAAF6E3BD2429AD003DDB47DB1B4E524320DB236084D9F78B9l0G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19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D388AE5E54DEC6C84AA1E366050301CAAE693BD7459AD003DDB47DB1B4E524320DB236084D9E7FB9l1G" TargetMode="External"/><Relationship Id="rId14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Relationship Id="rId22" Type="http://schemas.openxmlformats.org/officeDocument/2006/relationships/hyperlink" Target="file:///C:\Users\&#1042;&#1083;&#1072;&#1076;&#1080;&#1089;&#1083;&#1072;&#1074;\Downloads\&#1055;&#1088;&#1086;&#1077;&#1082;&#1090;%20&#1056;&#1077;&#1096;&#1077;&#1085;&#1080;&#1103;_&#1054;%20&#1084;&#1077;&#1088;&#1072;&#1093;%20&#1087;&#1086;%20&#1087;&#1088;&#1086;&#1090;&#1080;&#1074;&#1086;&#1076;&#1077;&#1081;&#1089;&#1090;&#1074;&#1080;&#1102;%20&#1082;&#1086;&#1088;&#1088;&#1091;&#1087;&#1094;&#1080;&#1080;%20&#1074;%20&#1086;&#1090;&#1085;&#1086;&#1096;&#1077;&#1085;&#1080;&#1080;%20&#1083;&#1080;&#1094;,%20&#1079;&#1072;&#1084;&#1077;&#1097;&#1072;&#1102;&#1097;&#1080;&#1093;%20&#1084;&#1091;&#1085;&#1080;&#1094;&#1080;&#1087;&#1072;&#1083;&#1100;&#1085;&#1099;&#1077;%20&#1076;&#1086;&#1083;&#1078;&#1085;&#1086;&#1089;&#1090;&#1080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4</cp:revision>
  <cp:lastPrinted>2016-02-15T07:42:00Z</cp:lastPrinted>
  <dcterms:created xsi:type="dcterms:W3CDTF">2016-04-29T01:41:00Z</dcterms:created>
  <dcterms:modified xsi:type="dcterms:W3CDTF">2016-05-04T00:48:00Z</dcterms:modified>
</cp:coreProperties>
</file>