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13" w:rsidRPr="00185A65" w:rsidRDefault="00DE6C13" w:rsidP="00DE6C13"/>
    <w:p w:rsidR="00DE6C13" w:rsidRPr="00185A65" w:rsidRDefault="00DE6C13" w:rsidP="00DE6C13">
      <w:pPr>
        <w:pStyle w:val="1"/>
        <w:widowControl/>
        <w:jc w:val="center"/>
        <w:rPr>
          <w:sz w:val="24"/>
          <w:szCs w:val="24"/>
        </w:rPr>
      </w:pPr>
      <w:r w:rsidRPr="00185A65">
        <w:rPr>
          <w:sz w:val="24"/>
          <w:szCs w:val="24"/>
        </w:rPr>
        <w:tab/>
      </w:r>
    </w:p>
    <w:p w:rsidR="00DE6C13" w:rsidRPr="00185A65" w:rsidRDefault="00DE6C13" w:rsidP="00DE6C13">
      <w:pPr>
        <w:pStyle w:val="1"/>
        <w:widowControl/>
        <w:jc w:val="center"/>
        <w:rPr>
          <w:sz w:val="24"/>
          <w:szCs w:val="24"/>
        </w:rPr>
      </w:pPr>
    </w:p>
    <w:p w:rsidR="00DE6C13" w:rsidRPr="00185A65" w:rsidRDefault="00DE6C13" w:rsidP="00DE6C13">
      <w:pPr>
        <w:pStyle w:val="1"/>
        <w:widowControl/>
        <w:jc w:val="center"/>
        <w:rPr>
          <w:b/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-980440</wp:posOffset>
            </wp:positionV>
            <wp:extent cx="1206500" cy="10033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A65">
        <w:rPr>
          <w:sz w:val="24"/>
          <w:szCs w:val="24"/>
        </w:rPr>
        <w:t xml:space="preserve">                                                          </w:t>
      </w:r>
      <w:r w:rsidRPr="00185A6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E6C13" w:rsidRPr="00185A65" w:rsidRDefault="00DE6C13" w:rsidP="00DE6C13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E6C13" w:rsidRPr="00185A65" w:rsidRDefault="00DE6C13" w:rsidP="00DE6C13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E6C13" w:rsidRPr="00185A65" w:rsidRDefault="00F902F1" w:rsidP="00DE6C13">
      <w:pPr>
        <w:pStyle w:val="1"/>
        <w:widowControl/>
        <w:ind w:firstLine="720"/>
        <w:rPr>
          <w:b/>
          <w:sz w:val="24"/>
          <w:szCs w:val="24"/>
        </w:rPr>
      </w:pPr>
      <w:r w:rsidRPr="00F902F1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DE6C13" w:rsidRPr="00185A65" w:rsidRDefault="00DE6C13" w:rsidP="00DE6C13">
      <w:pPr>
        <w:jc w:val="center"/>
        <w:rPr>
          <w:sz w:val="16"/>
          <w:szCs w:val="16"/>
        </w:rPr>
      </w:pPr>
      <w:r w:rsidRPr="00185A65">
        <w:rPr>
          <w:sz w:val="16"/>
          <w:szCs w:val="16"/>
        </w:rPr>
        <w:t>671920, Республика Бурятия, Джидинский район, село Петропавловка, ул</w:t>
      </w:r>
      <w:proofErr w:type="gramStart"/>
      <w:r w:rsidRPr="00185A65">
        <w:rPr>
          <w:sz w:val="16"/>
          <w:szCs w:val="16"/>
        </w:rPr>
        <w:t>.С</w:t>
      </w:r>
      <w:proofErr w:type="gramEnd"/>
      <w:r w:rsidRPr="00185A65">
        <w:rPr>
          <w:sz w:val="16"/>
          <w:szCs w:val="16"/>
        </w:rPr>
        <w:t>вердлова 18 телефон /факс (30134) 42-1-62</w:t>
      </w:r>
    </w:p>
    <w:p w:rsidR="00DE6C13" w:rsidRPr="00185A65" w:rsidRDefault="00DE6C13" w:rsidP="00DE6C13">
      <w:pPr>
        <w:jc w:val="both"/>
      </w:pPr>
    </w:p>
    <w:p w:rsidR="00DE6C13" w:rsidRDefault="00DE6C13" w:rsidP="00DE6C13">
      <w:pPr>
        <w:pStyle w:val="1"/>
        <w:widowControl/>
        <w:ind w:left="708"/>
        <w:jc w:val="center"/>
        <w:rPr>
          <w:b/>
        </w:rPr>
      </w:pPr>
    </w:p>
    <w:p w:rsidR="00DE6C13" w:rsidRPr="00185A65" w:rsidRDefault="00DE6C13" w:rsidP="00DE6C13">
      <w:pPr>
        <w:ind w:firstLine="720"/>
        <w:jc w:val="center"/>
        <w:rPr>
          <w:b/>
        </w:rPr>
      </w:pPr>
      <w:r w:rsidRPr="00185A65">
        <w:rPr>
          <w:b/>
        </w:rPr>
        <w:t>РЕШЕНИЕ</w:t>
      </w:r>
    </w:p>
    <w:p w:rsidR="00DE6C13" w:rsidRPr="00185A65" w:rsidRDefault="007152E9" w:rsidP="00DE6C13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DE6C13" w:rsidRPr="00185A65">
        <w:rPr>
          <w:rFonts w:ascii="Times New Roman" w:hAnsi="Times New Roman" w:cs="Times New Roman"/>
          <w:b/>
          <w:sz w:val="24"/>
          <w:szCs w:val="24"/>
        </w:rPr>
        <w:t xml:space="preserve"> сессии  третьего созыва Совета депутатов</w:t>
      </w:r>
    </w:p>
    <w:p w:rsidR="00DE6C13" w:rsidRPr="00185A65" w:rsidRDefault="00DE6C13" w:rsidP="00DE6C13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3" w:rsidRPr="00185A65" w:rsidRDefault="00015C24" w:rsidP="00DE6C13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      от «</w:t>
      </w:r>
      <w:r w:rsidR="007152E9">
        <w:rPr>
          <w:b/>
          <w:bCs/>
        </w:rPr>
        <w:t>04</w:t>
      </w:r>
      <w:r w:rsidR="00DE6C13" w:rsidRPr="00185A65">
        <w:rPr>
          <w:b/>
          <w:bCs/>
        </w:rPr>
        <w:t>»</w:t>
      </w:r>
      <w:r w:rsidR="00DE6C13">
        <w:rPr>
          <w:b/>
          <w:bCs/>
        </w:rPr>
        <w:t xml:space="preserve"> </w:t>
      </w:r>
      <w:r w:rsidR="007152E9">
        <w:rPr>
          <w:b/>
          <w:bCs/>
        </w:rPr>
        <w:t>декабря</w:t>
      </w:r>
      <w:r w:rsidR="00DE6C13">
        <w:rPr>
          <w:b/>
          <w:bCs/>
        </w:rPr>
        <w:t xml:space="preserve"> 2015</w:t>
      </w:r>
      <w:r w:rsidR="00DE6C13" w:rsidRPr="00185A65">
        <w:rPr>
          <w:b/>
          <w:bCs/>
        </w:rPr>
        <w:t xml:space="preserve"> г</w:t>
      </w:r>
      <w:r>
        <w:rPr>
          <w:b/>
          <w:bCs/>
        </w:rPr>
        <w:t xml:space="preserve">. N </w:t>
      </w:r>
      <w:r w:rsidR="007152E9">
        <w:rPr>
          <w:b/>
          <w:bCs/>
        </w:rPr>
        <w:t>28</w:t>
      </w:r>
    </w:p>
    <w:p w:rsidR="00DE6C13" w:rsidRPr="00320696" w:rsidRDefault="00DE6C13" w:rsidP="00DE6C13">
      <w:pPr>
        <w:tabs>
          <w:tab w:val="left" w:pos="187"/>
        </w:tabs>
        <w:rPr>
          <w:b/>
        </w:rPr>
      </w:pPr>
    </w:p>
    <w:p w:rsidR="00DE6C13" w:rsidRPr="00320696" w:rsidRDefault="00DE6C13" w:rsidP="00DE6C13">
      <w:pPr>
        <w:rPr>
          <w:b/>
        </w:rPr>
      </w:pPr>
      <w:r w:rsidRPr="00320696">
        <w:rPr>
          <w:b/>
        </w:rPr>
        <w:t xml:space="preserve">О </w:t>
      </w:r>
      <w:r>
        <w:rPr>
          <w:b/>
        </w:rPr>
        <w:t>муниципальном имуществе</w:t>
      </w:r>
    </w:p>
    <w:p w:rsidR="00DE6C13" w:rsidRPr="0075755E" w:rsidRDefault="00DE6C13" w:rsidP="00DE6C13">
      <w:pPr>
        <w:jc w:val="both"/>
        <w:rPr>
          <w:b/>
          <w:sz w:val="28"/>
          <w:szCs w:val="28"/>
        </w:rPr>
      </w:pPr>
    </w:p>
    <w:p w:rsidR="00DE6C13" w:rsidRPr="0075755E" w:rsidRDefault="00943ED3" w:rsidP="00DE6C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D0F1C">
        <w:rPr>
          <w:sz w:val="28"/>
          <w:szCs w:val="28"/>
        </w:rPr>
        <w:t xml:space="preserve">Федерального закона от 6 октября 2003 года № </w:t>
      </w:r>
      <w:r>
        <w:rPr>
          <w:sz w:val="28"/>
          <w:szCs w:val="28"/>
        </w:rPr>
        <w:t>131-ФЗ</w:t>
      </w:r>
      <w:r w:rsidR="006D0F1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руководствуясь пунктом 3 статьи 2</w:t>
      </w:r>
      <w:r w:rsidR="00DE6C13">
        <w:rPr>
          <w:sz w:val="28"/>
          <w:szCs w:val="28"/>
        </w:rPr>
        <w:t>15 Гражданского кодекса Российской Федерации</w:t>
      </w:r>
      <w:r w:rsidR="00DE6C13" w:rsidRPr="0075755E">
        <w:rPr>
          <w:sz w:val="28"/>
          <w:szCs w:val="28"/>
        </w:rPr>
        <w:t xml:space="preserve"> Совет депутатов </w:t>
      </w:r>
      <w:r w:rsidR="00DE6C13">
        <w:rPr>
          <w:sz w:val="28"/>
          <w:szCs w:val="28"/>
        </w:rPr>
        <w:t>муниципального образования сельское поселение</w:t>
      </w:r>
      <w:r w:rsidR="00DE6C13" w:rsidRPr="0075755E">
        <w:rPr>
          <w:sz w:val="28"/>
          <w:szCs w:val="28"/>
        </w:rPr>
        <w:t xml:space="preserve"> «Петропавловское»</w:t>
      </w:r>
    </w:p>
    <w:p w:rsidR="00DE6C13" w:rsidRDefault="00DE6C13" w:rsidP="00DE6C13">
      <w:pPr>
        <w:ind w:firstLine="709"/>
        <w:jc w:val="center"/>
        <w:rPr>
          <w:b/>
        </w:rPr>
      </w:pPr>
      <w:r w:rsidRPr="002D0C4F">
        <w:rPr>
          <w:b/>
        </w:rPr>
        <w:t>РЕШИЛ</w:t>
      </w:r>
    </w:p>
    <w:p w:rsidR="00DE6C13" w:rsidRPr="003C7E72" w:rsidRDefault="00DE6C13" w:rsidP="00DE6C13">
      <w:pPr>
        <w:ind w:firstLine="709"/>
        <w:jc w:val="center"/>
        <w:rPr>
          <w:b/>
          <w:sz w:val="28"/>
          <w:szCs w:val="28"/>
        </w:rPr>
      </w:pPr>
    </w:p>
    <w:p w:rsidR="00DE6C13" w:rsidRDefault="00DE6C13" w:rsidP="00DE6C1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н</w:t>
      </w:r>
      <w:r w:rsidR="0061285A">
        <w:rPr>
          <w:sz w:val="28"/>
          <w:szCs w:val="28"/>
        </w:rPr>
        <w:t>езакрепленное за Администрацией муниципального образования «сельское поселение» «Петропавловское» перевести в состав муниципальной казны:</w:t>
      </w:r>
    </w:p>
    <w:p w:rsidR="0061285A" w:rsidRDefault="00015C24" w:rsidP="0061285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Земляное полотно – автомобильная дорога, балансовая стоимость – 594 201,00 рублей</w:t>
      </w:r>
      <w:r w:rsidR="0061285A">
        <w:rPr>
          <w:sz w:val="28"/>
          <w:szCs w:val="28"/>
        </w:rPr>
        <w:t>;</w:t>
      </w:r>
    </w:p>
    <w:p w:rsidR="00015C24" w:rsidRDefault="00015C24" w:rsidP="0061285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Кладбище, балансовая стоимость – 528 289,68 рублей;</w:t>
      </w:r>
    </w:p>
    <w:p w:rsidR="00015C24" w:rsidRDefault="00015C24" w:rsidP="0061285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Парк 2009г. решетка 1, балансовая стоимость – 59 280 рублей;</w:t>
      </w:r>
    </w:p>
    <w:p w:rsidR="00015C24" w:rsidRDefault="00015C24" w:rsidP="0061285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Сооружение фонтан, балансовая стоимость – 3 665 982,00 рублей.</w:t>
      </w:r>
    </w:p>
    <w:p w:rsidR="00243793" w:rsidRDefault="00243793" w:rsidP="00243793">
      <w:pPr>
        <w:jc w:val="both"/>
        <w:rPr>
          <w:sz w:val="28"/>
          <w:szCs w:val="28"/>
        </w:rPr>
      </w:pPr>
    </w:p>
    <w:p w:rsidR="00DE6C13" w:rsidRDefault="00DE6C13" w:rsidP="00DE6C1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подписания, и подлежит   официальному обнародованию.</w:t>
      </w:r>
    </w:p>
    <w:p w:rsidR="00DE6C13" w:rsidRPr="00732F5C" w:rsidRDefault="00DE6C13" w:rsidP="00DE6C13">
      <w:pPr>
        <w:jc w:val="both"/>
        <w:rPr>
          <w:b/>
          <w:sz w:val="28"/>
          <w:szCs w:val="28"/>
        </w:rPr>
      </w:pPr>
    </w:p>
    <w:p w:rsidR="00DE6C13" w:rsidRPr="00732F5C" w:rsidRDefault="00DE6C13" w:rsidP="00DE6C13">
      <w:pPr>
        <w:ind w:left="60"/>
        <w:jc w:val="both"/>
        <w:rPr>
          <w:b/>
          <w:sz w:val="28"/>
          <w:szCs w:val="28"/>
        </w:rPr>
      </w:pPr>
      <w:r w:rsidRPr="00732F5C">
        <w:rPr>
          <w:b/>
          <w:sz w:val="28"/>
          <w:szCs w:val="28"/>
        </w:rPr>
        <w:t>Глава  муниципального  образования</w:t>
      </w:r>
    </w:p>
    <w:p w:rsidR="00DE6C13" w:rsidRDefault="00DE6C13" w:rsidP="00DE6C13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32F5C">
        <w:rPr>
          <w:b/>
          <w:sz w:val="28"/>
          <w:szCs w:val="28"/>
        </w:rPr>
        <w:t>ельское</w:t>
      </w:r>
      <w:r>
        <w:rPr>
          <w:b/>
          <w:sz w:val="28"/>
          <w:szCs w:val="28"/>
        </w:rPr>
        <w:t xml:space="preserve"> </w:t>
      </w:r>
      <w:r w:rsidRPr="00732F5C">
        <w:rPr>
          <w:b/>
          <w:sz w:val="28"/>
          <w:szCs w:val="28"/>
        </w:rPr>
        <w:t xml:space="preserve"> поселение «</w:t>
      </w:r>
      <w:r>
        <w:rPr>
          <w:b/>
          <w:sz w:val="28"/>
          <w:szCs w:val="28"/>
        </w:rPr>
        <w:t>Петропавловское</w:t>
      </w:r>
      <w:r w:rsidRPr="00732F5C">
        <w:rPr>
          <w:b/>
          <w:sz w:val="28"/>
          <w:szCs w:val="28"/>
        </w:rPr>
        <w:t xml:space="preserve">»:             </w:t>
      </w:r>
      <w:r w:rsidRPr="00732F5C">
        <w:rPr>
          <w:b/>
          <w:sz w:val="28"/>
          <w:szCs w:val="28"/>
        </w:rPr>
        <w:tab/>
      </w:r>
      <w:r w:rsidRPr="00732F5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В.И. Медведев</w:t>
      </w:r>
    </w:p>
    <w:p w:rsidR="00DE6C13" w:rsidRDefault="00DE6C13" w:rsidP="00DE6C13">
      <w:pPr>
        <w:ind w:left="60"/>
        <w:rPr>
          <w:b/>
          <w:sz w:val="28"/>
          <w:szCs w:val="28"/>
        </w:rPr>
      </w:pPr>
    </w:p>
    <w:p w:rsidR="002A682D" w:rsidRDefault="002A682D"/>
    <w:sectPr w:rsidR="002A682D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1">
    <w:nsid w:val="3BDC1480"/>
    <w:multiLevelType w:val="hybridMultilevel"/>
    <w:tmpl w:val="601C8E7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EF613F6"/>
    <w:multiLevelType w:val="hybridMultilevel"/>
    <w:tmpl w:val="5D840EC8"/>
    <w:lvl w:ilvl="0" w:tplc="C3B6C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613978"/>
    <w:multiLevelType w:val="hybridMultilevel"/>
    <w:tmpl w:val="DDC440C4"/>
    <w:lvl w:ilvl="0" w:tplc="AE767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F56D9E"/>
    <w:multiLevelType w:val="hybridMultilevel"/>
    <w:tmpl w:val="09F668AC"/>
    <w:lvl w:ilvl="0" w:tplc="04190011">
      <w:start w:val="1"/>
      <w:numFmt w:val="decimal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13"/>
    <w:rsid w:val="000035B9"/>
    <w:rsid w:val="00004144"/>
    <w:rsid w:val="00006769"/>
    <w:rsid w:val="00006BC1"/>
    <w:rsid w:val="00013C2E"/>
    <w:rsid w:val="00015C24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95BD2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26197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674E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3793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02F3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2A3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13A1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285A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0D84"/>
    <w:rsid w:val="00661412"/>
    <w:rsid w:val="00661C3C"/>
    <w:rsid w:val="006644A1"/>
    <w:rsid w:val="0066797D"/>
    <w:rsid w:val="00673668"/>
    <w:rsid w:val="00674C3C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0F1C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2E9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2F6A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37BC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61F5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43ED3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04CB"/>
    <w:rsid w:val="00B24AF3"/>
    <w:rsid w:val="00B251B7"/>
    <w:rsid w:val="00B26CA0"/>
    <w:rsid w:val="00B33036"/>
    <w:rsid w:val="00B33294"/>
    <w:rsid w:val="00B41C35"/>
    <w:rsid w:val="00B45452"/>
    <w:rsid w:val="00B553CA"/>
    <w:rsid w:val="00B60133"/>
    <w:rsid w:val="00B6254E"/>
    <w:rsid w:val="00B62E0F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BAD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E6C1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65415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0E0D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44B9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02F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6C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DE6C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dcterms:created xsi:type="dcterms:W3CDTF">2015-12-04T01:51:00Z</dcterms:created>
  <dcterms:modified xsi:type="dcterms:W3CDTF">2015-12-07T01:25:00Z</dcterms:modified>
</cp:coreProperties>
</file>